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8F0F" w14:textId="77777777" w:rsidR="00F42B75" w:rsidRPr="00F42B75" w:rsidRDefault="00F42B75" w:rsidP="00F42B75">
      <w:pPr>
        <w:spacing w:after="0" w:line="288" w:lineRule="auto"/>
        <w:jc w:val="center"/>
        <w:rPr>
          <w:rFonts w:ascii="Calibri" w:eastAsia="Calibri" w:hAnsi="Calibri" w:cs="Calibri"/>
          <w:b/>
          <w:bCs/>
          <w:sz w:val="24"/>
          <w:szCs w:val="24"/>
        </w:rPr>
      </w:pPr>
      <w:bookmarkStart w:id="0" w:name="_Hlk29978648"/>
      <w:r w:rsidRPr="00F42B75">
        <w:rPr>
          <w:rFonts w:ascii="Calibri" w:eastAsia="Calibri" w:hAnsi="Calibri" w:cs="Calibri"/>
          <w:b/>
          <w:bCs/>
          <w:sz w:val="24"/>
          <w:szCs w:val="24"/>
        </w:rPr>
        <w:t xml:space="preserve">Klauzula Informacyjna </w:t>
      </w:r>
    </w:p>
    <w:p w14:paraId="3C021295" w14:textId="77777777" w:rsidR="00F42B75" w:rsidRPr="00F42B75" w:rsidRDefault="00F42B75" w:rsidP="00F42B75">
      <w:pPr>
        <w:spacing w:after="0" w:line="288" w:lineRule="auto"/>
        <w:jc w:val="both"/>
        <w:rPr>
          <w:rFonts w:ascii="Calibri" w:eastAsia="Calibri" w:hAnsi="Calibri" w:cs="Calibri"/>
          <w:color w:val="000000"/>
          <w:sz w:val="20"/>
          <w:shd w:val="clear" w:color="auto" w:fill="FFFFFF"/>
        </w:rPr>
      </w:pPr>
      <w:bookmarkStart w:id="1" w:name="_Hlk21002040"/>
      <w:r w:rsidRPr="00F42B75">
        <w:rPr>
          <w:rFonts w:ascii="Calibri" w:eastAsia="Calibri" w:hAnsi="Calibri" w:cs="Calibri"/>
          <w:color w:val="000000"/>
          <w:sz w:val="20"/>
          <w:shd w:val="clear" w:color="auto" w:fill="FFFFFF"/>
        </w:rPr>
        <w:t xml:space="preserve">W związku z realizacją wymogów Rozporządzenia Parlamentu Europejskiego i Rady (UE) 2016/679 z dnia 27 kwietnia 2016 r. (RODO), </w:t>
      </w:r>
      <w:r w:rsidRPr="00F42B75">
        <w:rPr>
          <w:rFonts w:ascii="Calibri" w:eastAsia="Calibri" w:hAnsi="Calibri" w:cs="Calibri"/>
          <w:color w:val="000000"/>
          <w:sz w:val="20"/>
          <w:szCs w:val="20"/>
        </w:rPr>
        <w:t>pragniemy Państwa poinformować o następujących zasadach przetwarzania danych osobowych:</w:t>
      </w:r>
    </w:p>
    <w:p w14:paraId="368FB9B1" w14:textId="77777777" w:rsidR="00F42B75" w:rsidRPr="00F42B75" w:rsidRDefault="00F42B75" w:rsidP="00F42B75">
      <w:pPr>
        <w:spacing w:after="0" w:line="288" w:lineRule="auto"/>
        <w:rPr>
          <w:rFonts w:ascii="Calibri" w:eastAsia="Calibri" w:hAnsi="Calibri" w:cs="Calibri"/>
          <w:b/>
          <w:bCs/>
          <w:color w:val="000000"/>
          <w:sz w:val="20"/>
          <w:shd w:val="clear" w:color="auto" w:fill="FFFFFF"/>
        </w:rPr>
      </w:pPr>
      <w:bookmarkStart w:id="2" w:name="_Hlk14862584"/>
    </w:p>
    <w:bookmarkEnd w:id="2"/>
    <w:p w14:paraId="42D393CB" w14:textId="77777777" w:rsidR="00F42B75" w:rsidRPr="00F42B75" w:rsidRDefault="00F42B75" w:rsidP="00F42B75">
      <w:pPr>
        <w:spacing w:after="0" w:line="20" w:lineRule="atLeast"/>
        <w:rPr>
          <w:rFonts w:ascii="Calibri" w:eastAsia="Arial Narrow" w:hAnsi="Calibri" w:cs="Calibri"/>
          <w:sz w:val="20"/>
          <w:szCs w:val="20"/>
        </w:rPr>
      </w:pPr>
      <w:r w:rsidRPr="00F42B75">
        <w:rPr>
          <w:rFonts w:ascii="Calibri" w:eastAsia="Calibri" w:hAnsi="Calibri" w:cs="Calibri"/>
          <w:b/>
          <w:bCs/>
          <w:color w:val="000000"/>
          <w:sz w:val="20"/>
          <w:szCs w:val="20"/>
          <w:shd w:val="clear" w:color="auto" w:fill="FFFFFF"/>
        </w:rPr>
        <w:t>Administrator Danych Osobowych</w:t>
      </w:r>
      <w:r w:rsidRPr="00F42B75">
        <w:rPr>
          <w:rFonts w:ascii="Calibri" w:eastAsia="Calibri" w:hAnsi="Calibri" w:cs="Calibri"/>
          <w:b/>
          <w:color w:val="000000"/>
          <w:sz w:val="20"/>
          <w:szCs w:val="20"/>
          <w:shd w:val="clear" w:color="auto" w:fill="FFFFFF"/>
        </w:rPr>
        <w:t> (ADO)</w:t>
      </w:r>
      <w:r w:rsidRPr="00F42B75">
        <w:rPr>
          <w:rFonts w:ascii="Calibri" w:eastAsia="Calibri" w:hAnsi="Calibri" w:cs="Calibri"/>
          <w:color w:val="000000"/>
          <w:sz w:val="20"/>
          <w:szCs w:val="20"/>
          <w:shd w:val="clear" w:color="auto" w:fill="FFFFFF"/>
        </w:rPr>
        <w:t> </w:t>
      </w:r>
      <w:r w:rsidRPr="00F42B75">
        <w:rPr>
          <w:rFonts w:ascii="Calibri" w:eastAsia="Calibri" w:hAnsi="Calibri" w:cs="Calibri"/>
          <w:color w:val="000000"/>
          <w:sz w:val="20"/>
          <w:szCs w:val="20"/>
          <w:shd w:val="clear" w:color="auto" w:fill="FFFFFF"/>
        </w:rPr>
        <w:br/>
      </w:r>
      <w:r w:rsidRPr="00F42B75">
        <w:rPr>
          <w:rFonts w:ascii="Calibri" w:eastAsia="Arial Narrow" w:hAnsi="Calibri" w:cs="Calibri"/>
          <w:b/>
          <w:bCs/>
          <w:sz w:val="20"/>
          <w:szCs w:val="20"/>
        </w:rPr>
        <w:t xml:space="preserve">Nadleśnictwo Turek, ul. Chopina 70, 62-700 Turek </w:t>
      </w:r>
    </w:p>
    <w:p w14:paraId="49D99A14" w14:textId="77777777" w:rsidR="00F42B75" w:rsidRPr="00F42B75" w:rsidRDefault="00F42B75" w:rsidP="00F42B75">
      <w:pPr>
        <w:spacing w:after="0" w:line="20" w:lineRule="atLeast"/>
        <w:rPr>
          <w:rFonts w:ascii="Calibri" w:eastAsia="Calibri" w:hAnsi="Calibri" w:cs="Calibri"/>
          <w:b/>
          <w:bCs/>
          <w:sz w:val="20"/>
          <w:szCs w:val="20"/>
          <w:shd w:val="clear" w:color="auto" w:fill="FFFFFF"/>
          <w:lang w:val="en-US"/>
        </w:rPr>
      </w:pPr>
      <w:r w:rsidRPr="00F42B75">
        <w:rPr>
          <w:rFonts w:ascii="Calibri" w:eastAsia="Arial Narrow" w:hAnsi="Calibri" w:cs="Calibri"/>
          <w:b/>
          <w:bCs/>
          <w:sz w:val="20"/>
          <w:szCs w:val="20"/>
        </w:rPr>
        <w:t>Tel.: (63) 278 54 41,</w:t>
      </w:r>
      <w:r w:rsidRPr="00F42B75">
        <w:rPr>
          <w:rFonts w:ascii="Calibri" w:eastAsia="Calibri" w:hAnsi="Calibri" w:cs="Calibri"/>
          <w:b/>
          <w:bCs/>
          <w:sz w:val="20"/>
          <w:szCs w:val="20"/>
        </w:rPr>
        <w:t xml:space="preserve"> </w:t>
      </w:r>
      <w:r w:rsidRPr="00F42B75">
        <w:rPr>
          <w:rFonts w:ascii="Calibri" w:eastAsia="Arial Narrow" w:hAnsi="Calibri" w:cs="Calibri"/>
          <w:b/>
          <w:bCs/>
          <w:sz w:val="20"/>
          <w:szCs w:val="20"/>
        </w:rPr>
        <w:t xml:space="preserve">E-mail: </w:t>
      </w:r>
      <w:hyperlink r:id="rId5" w:history="1">
        <w:r w:rsidRPr="00F42B75">
          <w:rPr>
            <w:rFonts w:ascii="Calibri" w:eastAsia="Arial Narrow" w:hAnsi="Calibri" w:cs="Calibri"/>
            <w:color w:val="0000FF"/>
            <w:sz w:val="20"/>
            <w:szCs w:val="20"/>
            <w:u w:val="single"/>
          </w:rPr>
          <w:t>turek@poznan.lasy.gov.pl</w:t>
        </w:r>
      </w:hyperlink>
    </w:p>
    <w:p w14:paraId="3BF8C81C" w14:textId="77777777" w:rsidR="00F42B75" w:rsidRPr="00F42B75" w:rsidRDefault="00F42B75" w:rsidP="00F42B75">
      <w:pPr>
        <w:spacing w:after="0" w:line="288" w:lineRule="auto"/>
        <w:rPr>
          <w:rFonts w:ascii="Calibri" w:eastAsia="Calibri" w:hAnsi="Calibri" w:cs="Calibri"/>
          <w:b/>
          <w:bCs/>
          <w:color w:val="000000"/>
          <w:sz w:val="20"/>
          <w:szCs w:val="20"/>
          <w:shd w:val="clear" w:color="auto" w:fill="FFFFFF"/>
        </w:rPr>
      </w:pPr>
    </w:p>
    <w:p w14:paraId="5221A1A7" w14:textId="77777777" w:rsidR="00F42B75" w:rsidRPr="00F42B75" w:rsidRDefault="00F42B75" w:rsidP="00F42B75">
      <w:pPr>
        <w:spacing w:after="0" w:line="288" w:lineRule="auto"/>
        <w:rPr>
          <w:rFonts w:ascii="Calibri" w:eastAsia="Calibri" w:hAnsi="Calibri" w:cs="Calibri"/>
          <w:color w:val="000000"/>
          <w:sz w:val="20"/>
          <w:szCs w:val="20"/>
          <w:shd w:val="clear" w:color="auto" w:fill="FFFFFF"/>
        </w:rPr>
      </w:pPr>
      <w:r w:rsidRPr="00F42B75">
        <w:rPr>
          <w:rFonts w:ascii="Calibri" w:eastAsia="Calibri" w:hAnsi="Calibri" w:cs="Calibri"/>
          <w:b/>
          <w:bCs/>
          <w:color w:val="000000"/>
          <w:sz w:val="20"/>
          <w:szCs w:val="20"/>
          <w:shd w:val="clear" w:color="auto" w:fill="FFFFFF"/>
        </w:rPr>
        <w:t>Inspektor ochrony danych osobowych (IOD)</w:t>
      </w:r>
      <w:r w:rsidRPr="00F42B75">
        <w:rPr>
          <w:rFonts w:ascii="Calibri" w:eastAsia="Calibri" w:hAnsi="Calibri" w:cs="Calibri"/>
          <w:b/>
          <w:bCs/>
          <w:color w:val="000000"/>
          <w:sz w:val="20"/>
          <w:szCs w:val="20"/>
          <w:shd w:val="clear" w:color="auto" w:fill="FFFFFF"/>
        </w:rPr>
        <w:br/>
      </w:r>
      <w:r w:rsidRPr="00F42B75">
        <w:rPr>
          <w:rFonts w:ascii="Calibri" w:eastAsia="Calibri" w:hAnsi="Calibri" w:cs="Calibri"/>
          <w:color w:val="000000"/>
          <w:sz w:val="20"/>
          <w:szCs w:val="20"/>
          <w:shd w:val="clear" w:color="auto" w:fill="FFFFFF"/>
        </w:rPr>
        <w:t>Katarzyna Ślusarek, adres e-mail:</w:t>
      </w:r>
      <w:r w:rsidRPr="00F42B75">
        <w:rPr>
          <w:rFonts w:ascii="Calibri" w:eastAsia="Calibri" w:hAnsi="Calibri" w:cs="Calibri"/>
          <w:sz w:val="20"/>
          <w:szCs w:val="20"/>
        </w:rPr>
        <w:t xml:space="preserve"> </w:t>
      </w:r>
      <w:hyperlink r:id="rId6" w:history="1">
        <w:r w:rsidRPr="00F42B75">
          <w:rPr>
            <w:rFonts w:ascii="Calibri" w:eastAsia="Calibri" w:hAnsi="Calibri" w:cs="Calibri"/>
            <w:color w:val="0000FF"/>
            <w:sz w:val="20"/>
            <w:szCs w:val="20"/>
            <w:u w:val="single"/>
          </w:rPr>
          <w:t>iod_turek@rodo.pl</w:t>
        </w:r>
      </w:hyperlink>
      <w:r w:rsidRPr="00F42B75">
        <w:rPr>
          <w:rFonts w:ascii="Calibri" w:eastAsia="Calibri" w:hAnsi="Calibri" w:cs="Calibri"/>
          <w:color w:val="000000"/>
          <w:sz w:val="20"/>
          <w:szCs w:val="20"/>
          <w:shd w:val="clear" w:color="auto" w:fill="FFFFFF"/>
        </w:rPr>
        <w:t xml:space="preserve"> </w:t>
      </w:r>
    </w:p>
    <w:p w14:paraId="6F436872" w14:textId="77777777" w:rsidR="00F42B75" w:rsidRPr="00F42B75" w:rsidRDefault="00F42B75" w:rsidP="00F42B75">
      <w:pPr>
        <w:spacing w:after="0" w:line="288" w:lineRule="auto"/>
        <w:rPr>
          <w:rFonts w:ascii="Calibri" w:eastAsia="Calibri" w:hAnsi="Calibri" w:cs="Calibri"/>
          <w:b/>
          <w:bCs/>
          <w:color w:val="000000"/>
          <w:sz w:val="20"/>
          <w:shd w:val="clear" w:color="auto" w:fill="FFFFFF"/>
        </w:rPr>
      </w:pPr>
    </w:p>
    <w:bookmarkEnd w:id="0"/>
    <w:bookmarkEnd w:id="1"/>
    <w:p w14:paraId="080AC305" w14:textId="77777777" w:rsidR="00F42B75" w:rsidRPr="00F42B75" w:rsidRDefault="00F42B75" w:rsidP="00F42B75">
      <w:pPr>
        <w:spacing w:after="0" w:line="288" w:lineRule="auto"/>
        <w:rPr>
          <w:rFonts w:ascii="Calibri" w:eastAsia="Calibri" w:hAnsi="Calibri" w:cs="Calibri"/>
          <w:b/>
          <w:bCs/>
          <w:color w:val="000000"/>
          <w:sz w:val="20"/>
          <w:shd w:val="clear" w:color="auto" w:fill="FFFFFF"/>
        </w:rPr>
      </w:pPr>
      <w:r w:rsidRPr="00F42B75">
        <w:rPr>
          <w:rFonts w:ascii="Calibri" w:eastAsia="Calibri" w:hAnsi="Calibri" w:cs="Calibri"/>
          <w:b/>
          <w:bCs/>
          <w:color w:val="000000"/>
          <w:sz w:val="20"/>
          <w:shd w:val="clear" w:color="auto" w:fill="FFFFFF"/>
        </w:rPr>
        <w:t>ADO przetwarza Państwa dane w celu:</w:t>
      </w:r>
    </w:p>
    <w:p w14:paraId="1FE855FC" w14:textId="77777777" w:rsidR="00F42B75" w:rsidRPr="00F42B75" w:rsidRDefault="00F42B75" w:rsidP="00F42B75">
      <w:pPr>
        <w:numPr>
          <w:ilvl w:val="0"/>
          <w:numId w:val="8"/>
        </w:numPr>
        <w:shd w:val="clear" w:color="auto" w:fill="FFFFFF"/>
        <w:spacing w:before="100" w:beforeAutospacing="1" w:after="100" w:afterAutospacing="1" w:line="240" w:lineRule="auto"/>
        <w:ind w:left="284" w:hanging="284"/>
        <w:contextualSpacing/>
        <w:rPr>
          <w:rFonts w:ascii="Calibri" w:eastAsia="Calibri" w:hAnsi="Calibri" w:cs="Calibri"/>
          <w:b/>
          <w:sz w:val="20"/>
        </w:rPr>
      </w:pPr>
      <w:bookmarkStart w:id="3" w:name="_Hlk41381049"/>
      <w:r w:rsidRPr="00F42B75">
        <w:rPr>
          <w:rFonts w:ascii="Calibri" w:eastAsia="Calibri" w:hAnsi="Calibri" w:cs="Calibri"/>
          <w:b/>
          <w:sz w:val="20"/>
        </w:rPr>
        <w:t>Rekrutacji pracowników</w:t>
      </w:r>
    </w:p>
    <w:p w14:paraId="2F375CBF" w14:textId="77777777" w:rsidR="00F42B75" w:rsidRPr="00F42B75" w:rsidRDefault="00F42B75" w:rsidP="00F42B75">
      <w:pPr>
        <w:shd w:val="clear" w:color="auto" w:fill="FFFFFF"/>
        <w:spacing w:before="100" w:beforeAutospacing="1" w:after="100" w:afterAutospacing="1" w:line="240" w:lineRule="auto"/>
        <w:ind w:left="284"/>
        <w:contextualSpacing/>
        <w:jc w:val="both"/>
        <w:rPr>
          <w:rFonts w:ascii="Calibri" w:eastAsia="Times New Roman" w:hAnsi="Calibri" w:cs="Calibri"/>
          <w:color w:val="000000"/>
          <w:sz w:val="20"/>
          <w:lang w:eastAsia="pl-PL"/>
        </w:rPr>
      </w:pPr>
      <w:r w:rsidRPr="00F42B75">
        <w:rPr>
          <w:rFonts w:ascii="Calibri" w:eastAsia="Calibri" w:hAnsi="Calibri" w:cs="Calibri"/>
          <w:b/>
          <w:sz w:val="20"/>
        </w:rPr>
        <w:t>Podstawa prawna:</w:t>
      </w:r>
      <w:r w:rsidRPr="00F42B75">
        <w:rPr>
          <w:rFonts w:ascii="Calibri" w:eastAsia="Calibri" w:hAnsi="Calibri" w:cs="Calibri"/>
          <w:sz w:val="20"/>
        </w:rPr>
        <w:t xml:space="preserve"> Art. 6 ust. 1 lit. b) RODO, art. </w:t>
      </w:r>
      <w:r w:rsidRPr="00F42B75">
        <w:rPr>
          <w:rFonts w:ascii="Calibri" w:eastAsia="Times New Roman" w:hAnsi="Calibri" w:cs="Calibri"/>
          <w:color w:val="000000"/>
          <w:sz w:val="20"/>
          <w:lang w:eastAsia="pl-PL"/>
        </w:rPr>
        <w:t>22</w:t>
      </w:r>
      <w:r w:rsidRPr="00F42B75">
        <w:rPr>
          <w:rFonts w:ascii="Calibri" w:eastAsia="Times New Roman" w:hAnsi="Calibri" w:cs="Calibri"/>
          <w:color w:val="000000"/>
          <w:sz w:val="20"/>
          <w:vertAlign w:val="superscript"/>
          <w:lang w:eastAsia="pl-PL"/>
        </w:rPr>
        <w:t xml:space="preserve">(1) </w:t>
      </w:r>
      <w:r w:rsidRPr="00F42B75">
        <w:rPr>
          <w:rFonts w:ascii="Calibri" w:eastAsia="Calibri" w:hAnsi="Calibri" w:cs="Calibri"/>
          <w:sz w:val="20"/>
        </w:rPr>
        <w:t xml:space="preserve">Kodeksu pracy, oraz art. 9 ust. 2 lit. b) RODO </w:t>
      </w:r>
      <w:r w:rsidRPr="00F42B75">
        <w:rPr>
          <w:rFonts w:ascii="Calibri" w:eastAsia="Calibri" w:hAnsi="Calibri" w:cs="Calibri"/>
          <w:sz w:val="20"/>
        </w:rPr>
        <w:br/>
        <w:t xml:space="preserve">(dane wrażliwe). </w:t>
      </w:r>
      <w:r w:rsidRPr="00F42B75">
        <w:rPr>
          <w:rFonts w:ascii="Calibri" w:eastAsia="Times New Roman" w:hAnsi="Calibri" w:cs="Calibri"/>
          <w:color w:val="000000"/>
          <w:sz w:val="20"/>
          <w:lang w:eastAsia="pl-PL"/>
        </w:rPr>
        <w:t>Podanie tych danych jest wymogiem ustawowym i niezbędnym do realizacji celu rekrutacji. Jesteście Państwo zobowiązani do ich podania, a konsekwencją niepodania będzie brak możliwości wzięcia udziału                                  w rekrutacji.</w:t>
      </w:r>
      <w:r w:rsidRPr="00F42B75">
        <w:rPr>
          <w:rFonts w:ascii="Calibri" w:eastAsia="Calibri" w:hAnsi="Calibri" w:cs="Calibri"/>
          <w:sz w:val="20"/>
        </w:rPr>
        <w:t xml:space="preserve"> Pozostałe dane osobowe niewymagane przepisami prawa ( np. zainteresowania ) przetwarzamy na podstawie art. 6 ust. 1 lit. a) RODO, czyli na podstawie Państwa dobrowolnej zgody i ich podanie nie ma wpływu na możliwość udziału w rekrutacji.</w:t>
      </w:r>
    </w:p>
    <w:p w14:paraId="79EDC7B3" w14:textId="77777777" w:rsidR="00F42B75" w:rsidRPr="00F42B75" w:rsidRDefault="00F42B75" w:rsidP="00F42B75">
      <w:pPr>
        <w:shd w:val="clear" w:color="auto" w:fill="FFFFFF"/>
        <w:spacing w:before="100" w:beforeAutospacing="1" w:after="100" w:afterAutospacing="1" w:line="240" w:lineRule="auto"/>
        <w:ind w:left="284"/>
        <w:contextualSpacing/>
        <w:jc w:val="both"/>
        <w:rPr>
          <w:rFonts w:ascii="Calibri" w:eastAsia="Times New Roman" w:hAnsi="Calibri" w:cs="Calibri"/>
          <w:color w:val="000000"/>
          <w:sz w:val="20"/>
          <w:lang w:eastAsia="pl-PL"/>
        </w:rPr>
      </w:pPr>
      <w:r w:rsidRPr="00F42B75">
        <w:rPr>
          <w:rFonts w:ascii="Calibri" w:eastAsia="Times New Roman" w:hAnsi="Calibri" w:cs="Calibri"/>
          <w:b/>
          <w:bCs/>
          <w:color w:val="000000"/>
          <w:sz w:val="20"/>
          <w:lang w:eastAsia="pl-PL"/>
        </w:rPr>
        <w:t>Okres przechowywania danych osobowych:</w:t>
      </w:r>
      <w:r w:rsidRPr="00F42B75">
        <w:rPr>
          <w:rFonts w:ascii="Calibri" w:eastAsia="Times New Roman" w:hAnsi="Calibri" w:cs="Calibri"/>
          <w:color w:val="000000"/>
          <w:sz w:val="20"/>
          <w:lang w:eastAsia="pl-PL"/>
        </w:rPr>
        <w:t xml:space="preserve"> Państwa dane osobowe przetwarzamy do momentu zakończenia procesu rekrutacyjnego, a gdy wyrazili Państwo zgodę na udział w przyszłych rekrutacjach nie dłużej niż przez 12 miesięcy od daty nadesłania dokumentów aplikacyjnych. </w:t>
      </w:r>
    </w:p>
    <w:p w14:paraId="321326B3" w14:textId="77777777" w:rsidR="00F42B75" w:rsidRPr="00F42B75" w:rsidRDefault="00F42B75" w:rsidP="00F42B75">
      <w:pPr>
        <w:shd w:val="clear" w:color="auto" w:fill="FFFFFF"/>
        <w:spacing w:before="100" w:beforeAutospacing="1" w:after="100" w:afterAutospacing="1" w:line="240" w:lineRule="auto"/>
        <w:ind w:left="284"/>
        <w:contextualSpacing/>
        <w:rPr>
          <w:rFonts w:ascii="Calibri" w:eastAsia="Times New Roman" w:hAnsi="Calibri" w:cs="Calibri"/>
          <w:color w:val="000000"/>
          <w:sz w:val="20"/>
          <w:lang w:eastAsia="pl-PL"/>
        </w:rPr>
      </w:pPr>
    </w:p>
    <w:p w14:paraId="23C0607E" w14:textId="77777777" w:rsidR="00F42B75" w:rsidRPr="00F42B75" w:rsidRDefault="00F42B75" w:rsidP="00F42B75">
      <w:pPr>
        <w:numPr>
          <w:ilvl w:val="0"/>
          <w:numId w:val="8"/>
        </w:numPr>
        <w:shd w:val="clear" w:color="auto" w:fill="FFFFFF"/>
        <w:spacing w:before="100" w:beforeAutospacing="1" w:after="100" w:afterAutospacing="1" w:line="240" w:lineRule="auto"/>
        <w:ind w:left="284" w:hanging="284"/>
        <w:contextualSpacing/>
        <w:rPr>
          <w:rFonts w:ascii="Calibri" w:eastAsia="Calibri" w:hAnsi="Calibri" w:cs="Calibri"/>
          <w:b/>
          <w:sz w:val="20"/>
        </w:rPr>
      </w:pPr>
      <w:r w:rsidRPr="00F42B75">
        <w:rPr>
          <w:rFonts w:ascii="Calibri" w:eastAsia="Calibri" w:hAnsi="Calibri" w:cs="Calibri"/>
          <w:b/>
          <w:sz w:val="20"/>
        </w:rPr>
        <w:t>Zatrudniania pracowników</w:t>
      </w:r>
    </w:p>
    <w:p w14:paraId="264295D8" w14:textId="77777777" w:rsidR="00F42B75" w:rsidRPr="00F42B75" w:rsidRDefault="00F42B75" w:rsidP="00F42B75">
      <w:pPr>
        <w:shd w:val="clear" w:color="auto" w:fill="FFFFFF"/>
        <w:spacing w:before="100" w:beforeAutospacing="1" w:after="100" w:afterAutospacing="1" w:line="240" w:lineRule="auto"/>
        <w:ind w:left="284"/>
        <w:contextualSpacing/>
        <w:jc w:val="both"/>
        <w:rPr>
          <w:rFonts w:ascii="Calibri" w:eastAsia="Calibri" w:hAnsi="Calibri" w:cs="Calibri"/>
          <w:sz w:val="20"/>
        </w:rPr>
      </w:pPr>
      <w:r w:rsidRPr="00F42B75">
        <w:rPr>
          <w:rFonts w:ascii="Calibri" w:eastAsia="Calibri" w:hAnsi="Calibri" w:cs="Calibri"/>
          <w:b/>
          <w:sz w:val="20"/>
        </w:rPr>
        <w:t xml:space="preserve">Podstawa prawna: </w:t>
      </w:r>
      <w:r w:rsidRPr="00F42B75">
        <w:rPr>
          <w:rFonts w:ascii="Calibri" w:eastAsia="Calibri" w:hAnsi="Calibri" w:cs="Calibri"/>
          <w:sz w:val="20"/>
        </w:rPr>
        <w:t xml:space="preserve">Art. 6 ust. 1 lit. b) RODO, art. </w:t>
      </w:r>
      <w:r w:rsidRPr="00F42B75">
        <w:rPr>
          <w:rFonts w:ascii="Calibri" w:eastAsia="Times New Roman" w:hAnsi="Calibri" w:cs="Calibri"/>
          <w:color w:val="000000"/>
          <w:sz w:val="20"/>
          <w:lang w:eastAsia="pl-PL"/>
        </w:rPr>
        <w:t>22</w:t>
      </w:r>
      <w:r w:rsidRPr="00F42B75">
        <w:rPr>
          <w:rFonts w:ascii="Calibri" w:eastAsia="Times New Roman" w:hAnsi="Calibri" w:cs="Calibri"/>
          <w:color w:val="000000"/>
          <w:sz w:val="20"/>
          <w:vertAlign w:val="superscript"/>
          <w:lang w:eastAsia="pl-PL"/>
        </w:rPr>
        <w:t xml:space="preserve">(1) </w:t>
      </w:r>
      <w:r w:rsidRPr="00F42B75">
        <w:rPr>
          <w:rFonts w:ascii="Calibri" w:eastAsia="Times New Roman" w:hAnsi="Calibri" w:cs="Calibri"/>
          <w:color w:val="000000"/>
          <w:sz w:val="20"/>
          <w:lang w:eastAsia="pl-PL"/>
        </w:rPr>
        <w:t xml:space="preserve"> </w:t>
      </w:r>
      <w:r w:rsidRPr="00F42B75">
        <w:rPr>
          <w:rFonts w:ascii="Calibri" w:eastAsia="Calibri" w:hAnsi="Calibri" w:cs="Calibri"/>
          <w:sz w:val="20"/>
        </w:rPr>
        <w:t>Kodeksu pracy, oraz art. 9 ust. 2 lit. b) RODO ( dane                      wrażliwe ) - przetwarzanie niezbędne jest do wykonania umowy,  art. 6 ust.1 lit. c) RODO - przetwarzanie niezbędne jest do wypełnienia obowiązku prawnego, art. 6 ust. 1 lit. f) RODO – podstawą prawną przetwarzania jest prawnie uzasadniony interes Administratora, oraz art. 6 ust. 1 lit. a) RODO - w zakresie danych osobowych niewymaganych przepisami prawa – podstawą prawną przetwarzania jest Pani/Pana zgoda.</w:t>
      </w:r>
    </w:p>
    <w:p w14:paraId="637B51AA" w14:textId="77777777" w:rsidR="00F42B75" w:rsidRPr="00F42B75" w:rsidRDefault="00F42B75" w:rsidP="00F42B75">
      <w:pPr>
        <w:shd w:val="clear" w:color="auto" w:fill="FFFFFF"/>
        <w:spacing w:before="100" w:beforeAutospacing="1" w:after="100" w:afterAutospacing="1" w:line="240" w:lineRule="auto"/>
        <w:ind w:left="284"/>
        <w:contextualSpacing/>
        <w:jc w:val="both"/>
        <w:rPr>
          <w:rFonts w:ascii="Calibri" w:eastAsia="Calibri" w:hAnsi="Calibri" w:cs="Calibri"/>
          <w:sz w:val="20"/>
        </w:rPr>
      </w:pPr>
      <w:r w:rsidRPr="00F42B75">
        <w:rPr>
          <w:rFonts w:ascii="Calibri" w:eastAsia="Calibri" w:hAnsi="Calibri" w:cs="Calibri"/>
          <w:b/>
          <w:bCs/>
          <w:color w:val="000000"/>
          <w:sz w:val="20"/>
        </w:rPr>
        <w:t>Okres przechowywania danych osobowych:</w:t>
      </w:r>
      <w:r w:rsidRPr="00F42B75">
        <w:rPr>
          <w:rFonts w:ascii="Calibri" w:eastAsia="Calibri" w:hAnsi="Calibri" w:cs="Calibri"/>
          <w:color w:val="000000"/>
          <w:sz w:val="20"/>
        </w:rPr>
        <w:t> w zależności od realizacji celu, dla którego przetwarzane są dane osobowe, okres ich przechowywania wynosi: 50 lat lub 10 lat dla umów zawartych po 01.01.2019 roku (w zależności od daty zatrudnienia) od końca roku, w którym ustał stosunek pracy. Dla umów zawartych po 31 grudnia 1998 r.                   a przed 1 stycznia 2019 r.  pracodawca może złożyć do ZUS-u specjalny raport informacyjny, o którym mowa w art. 4 ust. 6a ustawy z 13 października 1998 r. o systemie ubezpieczeń społecznych, w tym przypadku  okres może zostać skrócony do 10 lat, licząc od końca roku kalendarzowego, w którym raport informacyjny został złożony.</w:t>
      </w:r>
    </w:p>
    <w:p w14:paraId="0CF8CA91" w14:textId="77777777" w:rsidR="00F42B75" w:rsidRPr="00F42B75" w:rsidRDefault="00F42B75" w:rsidP="00F42B75">
      <w:pPr>
        <w:shd w:val="clear" w:color="auto" w:fill="FFFFFF"/>
        <w:spacing w:after="0" w:line="240" w:lineRule="auto"/>
        <w:ind w:left="284"/>
        <w:contextualSpacing/>
        <w:textAlignment w:val="baseline"/>
        <w:rPr>
          <w:rFonts w:ascii="Calibri" w:eastAsia="Calibri" w:hAnsi="Calibri" w:cs="Calibri"/>
          <w:b/>
          <w:sz w:val="20"/>
        </w:rPr>
      </w:pPr>
    </w:p>
    <w:p w14:paraId="3F7FCE0E" w14:textId="77777777" w:rsidR="00F42B75" w:rsidRPr="00F42B75" w:rsidRDefault="00F42B75" w:rsidP="00F42B75">
      <w:pPr>
        <w:numPr>
          <w:ilvl w:val="0"/>
          <w:numId w:val="8"/>
        </w:numPr>
        <w:shd w:val="clear" w:color="auto" w:fill="FFFFFF"/>
        <w:spacing w:before="100" w:beforeAutospacing="1" w:after="100" w:afterAutospacing="1" w:line="240" w:lineRule="auto"/>
        <w:ind w:left="284" w:hanging="284"/>
        <w:contextualSpacing/>
        <w:rPr>
          <w:rFonts w:ascii="Calibri" w:eastAsia="Calibri" w:hAnsi="Calibri" w:cs="Calibri"/>
          <w:b/>
          <w:sz w:val="20"/>
        </w:rPr>
      </w:pPr>
      <w:r w:rsidRPr="00F42B75">
        <w:rPr>
          <w:rFonts w:ascii="Calibri" w:eastAsia="Calibri" w:hAnsi="Calibri" w:cs="Calibri"/>
          <w:b/>
          <w:sz w:val="20"/>
        </w:rPr>
        <w:t>Współpracy z firmami zewnętrznymi z którymi ADO ma podpisaną umowę na świadczenie usług</w:t>
      </w:r>
    </w:p>
    <w:p w14:paraId="2510BD77" w14:textId="77777777" w:rsidR="00F42B75" w:rsidRPr="00F42B75" w:rsidRDefault="00F42B75" w:rsidP="00F42B75">
      <w:pPr>
        <w:shd w:val="clear" w:color="auto" w:fill="FFFFFF"/>
        <w:spacing w:before="100" w:beforeAutospacing="1" w:after="100" w:afterAutospacing="1" w:line="240" w:lineRule="auto"/>
        <w:ind w:left="284"/>
        <w:contextualSpacing/>
        <w:rPr>
          <w:rFonts w:ascii="Calibri" w:eastAsia="Calibri" w:hAnsi="Calibri" w:cs="Calibri"/>
          <w:color w:val="000000"/>
          <w:sz w:val="20"/>
        </w:rPr>
      </w:pPr>
      <w:r w:rsidRPr="00F42B75">
        <w:rPr>
          <w:rFonts w:ascii="Calibri" w:eastAsia="Calibri" w:hAnsi="Calibri" w:cs="Calibri"/>
          <w:b/>
          <w:bCs/>
          <w:color w:val="000000"/>
          <w:sz w:val="20"/>
        </w:rPr>
        <w:t>Podstawa prawna przetwarzania:</w:t>
      </w:r>
      <w:r w:rsidRPr="00F42B75">
        <w:rPr>
          <w:rFonts w:ascii="Calibri" w:eastAsia="Calibri" w:hAnsi="Calibri" w:cs="Calibri"/>
          <w:color w:val="000000"/>
          <w:sz w:val="20"/>
        </w:rPr>
        <w:t> Art. 6 ust. 1 lit. b) RODO - przetwarzanie niezbędne jest do wykonania umowy lub podjęcia działań przed zawarciem umowy, podanie danych jest konieczne w celu współpracy.</w:t>
      </w:r>
    </w:p>
    <w:p w14:paraId="0E41318F" w14:textId="77777777" w:rsidR="00F42B75" w:rsidRPr="00F42B75" w:rsidRDefault="00F42B75" w:rsidP="00F42B75">
      <w:pPr>
        <w:shd w:val="clear" w:color="auto" w:fill="FFFFFF"/>
        <w:spacing w:before="100" w:beforeAutospacing="1" w:after="100" w:afterAutospacing="1" w:line="240" w:lineRule="auto"/>
        <w:ind w:left="284"/>
        <w:contextualSpacing/>
        <w:rPr>
          <w:rFonts w:ascii="Calibri" w:eastAsia="Calibri" w:hAnsi="Calibri" w:cs="Calibri"/>
          <w:color w:val="000000"/>
          <w:sz w:val="20"/>
        </w:rPr>
      </w:pPr>
      <w:r w:rsidRPr="00F42B75">
        <w:rPr>
          <w:rFonts w:ascii="Calibri" w:eastAsia="Calibri" w:hAnsi="Calibri" w:cs="Calibri"/>
          <w:b/>
          <w:bCs/>
          <w:color w:val="000000"/>
          <w:sz w:val="20"/>
        </w:rPr>
        <w:t>Okres przechowywania danych osobowych:</w:t>
      </w:r>
      <w:r w:rsidRPr="00F42B75">
        <w:rPr>
          <w:rFonts w:ascii="Calibri" w:eastAsia="Calibri" w:hAnsi="Calibri" w:cs="Calibri"/>
          <w:color w:val="000000"/>
          <w:sz w:val="20"/>
        </w:rPr>
        <w:t> przez okres niezbędny do realizacji zawartych umów i zasad w nich określonych. Minimum 5 lat od końca roku, w którym wystawiono ostatnią fakturę/dowód księgowy.</w:t>
      </w:r>
    </w:p>
    <w:p w14:paraId="7616FEAE" w14:textId="77777777" w:rsidR="00F42B75" w:rsidRPr="00F42B75" w:rsidRDefault="00F42B75" w:rsidP="00F42B75">
      <w:pPr>
        <w:shd w:val="clear" w:color="auto" w:fill="FFFFFF"/>
        <w:spacing w:before="100" w:beforeAutospacing="1" w:after="100" w:afterAutospacing="1" w:line="240" w:lineRule="auto"/>
        <w:ind w:left="284"/>
        <w:contextualSpacing/>
        <w:rPr>
          <w:rFonts w:ascii="Calibri" w:eastAsia="Calibri" w:hAnsi="Calibri" w:cs="Calibri"/>
          <w:b/>
          <w:bCs/>
          <w:color w:val="000000"/>
          <w:sz w:val="20"/>
        </w:rPr>
      </w:pPr>
    </w:p>
    <w:p w14:paraId="6B356134" w14:textId="77777777" w:rsidR="00F42B75" w:rsidRPr="00F42B75" w:rsidRDefault="00F42B75" w:rsidP="00F42B75">
      <w:pPr>
        <w:numPr>
          <w:ilvl w:val="0"/>
          <w:numId w:val="8"/>
        </w:numPr>
        <w:shd w:val="clear" w:color="auto" w:fill="FFFFFF"/>
        <w:spacing w:before="100" w:beforeAutospacing="1" w:after="100" w:afterAutospacing="1" w:line="240" w:lineRule="auto"/>
        <w:ind w:left="284" w:hanging="284"/>
        <w:contextualSpacing/>
        <w:jc w:val="both"/>
        <w:rPr>
          <w:rFonts w:ascii="Calibri" w:eastAsia="Calibri" w:hAnsi="Calibri" w:cs="Calibri"/>
          <w:b/>
          <w:sz w:val="20"/>
        </w:rPr>
      </w:pPr>
      <w:bookmarkStart w:id="4" w:name="_Hlk71296559"/>
      <w:r w:rsidRPr="00F42B75">
        <w:rPr>
          <w:rFonts w:ascii="Calibri" w:eastAsia="Calibri" w:hAnsi="Calibri" w:cs="Calibri"/>
          <w:b/>
          <w:sz w:val="20"/>
        </w:rPr>
        <w:t>Realizacji umowy</w:t>
      </w:r>
    </w:p>
    <w:p w14:paraId="79DEFBCD" w14:textId="77777777" w:rsidR="00F42B75" w:rsidRPr="00F42B75" w:rsidRDefault="00F42B75" w:rsidP="00F42B75">
      <w:pPr>
        <w:shd w:val="clear" w:color="auto" w:fill="FFFFFF"/>
        <w:spacing w:before="100" w:beforeAutospacing="1" w:after="100" w:afterAutospacing="1" w:line="240" w:lineRule="auto"/>
        <w:ind w:left="284"/>
        <w:contextualSpacing/>
        <w:jc w:val="both"/>
        <w:rPr>
          <w:rFonts w:ascii="Calibri" w:eastAsia="Calibri" w:hAnsi="Calibri" w:cs="Calibri"/>
          <w:color w:val="000000"/>
          <w:sz w:val="20"/>
        </w:rPr>
      </w:pPr>
      <w:r w:rsidRPr="00F42B75">
        <w:rPr>
          <w:rFonts w:ascii="Calibri" w:eastAsia="Calibri" w:hAnsi="Calibri" w:cs="Calibri"/>
          <w:b/>
          <w:bCs/>
          <w:color w:val="000000"/>
          <w:sz w:val="20"/>
        </w:rPr>
        <w:t>Źródło: Dane pracowników i współpracowników przekazywane w ramach współpracy przez podmiot będący stroną umowy.</w:t>
      </w:r>
    </w:p>
    <w:p w14:paraId="7A6EE7AC" w14:textId="77777777" w:rsidR="00F42B75" w:rsidRPr="00F42B75" w:rsidRDefault="00F42B75" w:rsidP="00F42B75">
      <w:pPr>
        <w:shd w:val="clear" w:color="auto" w:fill="FFFFFF"/>
        <w:spacing w:before="100" w:beforeAutospacing="1" w:after="100" w:afterAutospacing="1" w:line="240" w:lineRule="auto"/>
        <w:ind w:left="284"/>
        <w:contextualSpacing/>
        <w:jc w:val="both"/>
        <w:rPr>
          <w:rFonts w:ascii="Calibri" w:eastAsia="Calibri" w:hAnsi="Calibri" w:cs="Calibri"/>
          <w:color w:val="000000"/>
          <w:sz w:val="20"/>
          <w:szCs w:val="18"/>
        </w:rPr>
      </w:pPr>
      <w:r w:rsidRPr="00F42B75">
        <w:rPr>
          <w:rFonts w:ascii="Calibri" w:eastAsia="Calibri" w:hAnsi="Calibri" w:cs="Calibri"/>
          <w:b/>
          <w:bCs/>
          <w:color w:val="000000"/>
          <w:sz w:val="20"/>
          <w:szCs w:val="18"/>
        </w:rPr>
        <w:t>Podstawa prawna przetwarzania: Art. 6 ust. 1 lit. f) RODO, w celach kontaktu w sprawach związanych z wykonaniem Umowy głównej, w celach administracyjnych, w tym związanych z organizacją współpracy i nadzorem nad wykonywaniem Usług lub realizacji innych zobowiązań lub uprawnień realizowanych na podstawie Umowy głównej, w celach dowodowych związanych z wykonaniem Umowy głównej, w celu dochodzenia roszczeń związanych z realizacją Umowy głównej.</w:t>
      </w:r>
    </w:p>
    <w:p w14:paraId="0BBAA999" w14:textId="77777777" w:rsidR="00F42B75" w:rsidRPr="00F42B75" w:rsidRDefault="00F42B75" w:rsidP="00F42B75">
      <w:pPr>
        <w:shd w:val="clear" w:color="auto" w:fill="FFFFFF"/>
        <w:spacing w:before="100" w:beforeAutospacing="1" w:after="100" w:afterAutospacing="1" w:line="240" w:lineRule="auto"/>
        <w:ind w:left="284"/>
        <w:contextualSpacing/>
        <w:jc w:val="both"/>
        <w:rPr>
          <w:rFonts w:ascii="Calibri" w:eastAsia="Calibri" w:hAnsi="Calibri" w:cs="Calibri"/>
          <w:color w:val="000000"/>
          <w:sz w:val="20"/>
          <w:szCs w:val="18"/>
        </w:rPr>
      </w:pPr>
      <w:r w:rsidRPr="00F42B75">
        <w:rPr>
          <w:rFonts w:ascii="Calibri" w:eastAsia="Calibri" w:hAnsi="Calibri" w:cs="Calibri"/>
          <w:b/>
          <w:bCs/>
          <w:color w:val="000000"/>
          <w:sz w:val="20"/>
          <w:szCs w:val="18"/>
        </w:rPr>
        <w:lastRenderedPageBreak/>
        <w:t>Okres przechowywania danych osobowych: Pani/Pana dane osobowe będą przechowywane przez Administratora co najmniej przez okres obowiązywania umów zawartych pomiędzy firmami, a jeśli będzie to niezbędne dla celów dowodowych - dane osobowe mogą być przechowywane także do czasu przedawnienia roszczeń z tytułu prowadzonej działalności gospodarczej lub zakończenia postępowania sądowego związanego z w/w umowami.</w:t>
      </w:r>
    </w:p>
    <w:bookmarkEnd w:id="4"/>
    <w:p w14:paraId="13090CA8" w14:textId="77777777" w:rsidR="00F42B75" w:rsidRPr="00F42B75" w:rsidRDefault="00F42B75" w:rsidP="00F42B75">
      <w:pPr>
        <w:shd w:val="clear" w:color="auto" w:fill="FFFFFF"/>
        <w:spacing w:after="0" w:line="240" w:lineRule="auto"/>
        <w:ind w:left="284"/>
        <w:contextualSpacing/>
        <w:textAlignment w:val="baseline"/>
        <w:rPr>
          <w:rFonts w:ascii="Calibri" w:eastAsia="Calibri" w:hAnsi="Calibri" w:cs="Calibri"/>
          <w:b/>
          <w:sz w:val="20"/>
        </w:rPr>
      </w:pPr>
    </w:p>
    <w:p w14:paraId="5D3733BD" w14:textId="77777777" w:rsidR="00F42B75" w:rsidRPr="00F42B75" w:rsidRDefault="00F42B75" w:rsidP="00F42B75">
      <w:pPr>
        <w:numPr>
          <w:ilvl w:val="0"/>
          <w:numId w:val="8"/>
        </w:numPr>
        <w:shd w:val="clear" w:color="auto" w:fill="FFFFFF"/>
        <w:spacing w:before="100" w:beforeAutospacing="1" w:after="100" w:afterAutospacing="1" w:line="240" w:lineRule="auto"/>
        <w:ind w:left="284" w:hanging="284"/>
        <w:contextualSpacing/>
        <w:rPr>
          <w:rFonts w:ascii="Calibri" w:eastAsia="Calibri" w:hAnsi="Calibri" w:cs="Calibri"/>
          <w:b/>
          <w:sz w:val="20"/>
        </w:rPr>
      </w:pPr>
      <w:r w:rsidRPr="00F42B75">
        <w:rPr>
          <w:rFonts w:ascii="Calibri" w:eastAsia="Calibri" w:hAnsi="Calibri" w:cs="Calibri"/>
          <w:b/>
          <w:sz w:val="20"/>
        </w:rPr>
        <w:t>Sprzedaży usług</w:t>
      </w:r>
    </w:p>
    <w:p w14:paraId="29C8C808" w14:textId="77777777" w:rsidR="00F42B75" w:rsidRPr="00F42B75" w:rsidRDefault="00F42B75" w:rsidP="00F42B75">
      <w:pPr>
        <w:shd w:val="clear" w:color="auto" w:fill="FFFFFF"/>
        <w:spacing w:before="100" w:beforeAutospacing="1" w:after="100" w:afterAutospacing="1" w:line="240" w:lineRule="auto"/>
        <w:ind w:left="284"/>
        <w:contextualSpacing/>
        <w:jc w:val="both"/>
        <w:rPr>
          <w:rFonts w:ascii="Calibri" w:eastAsia="Calibri" w:hAnsi="Calibri" w:cs="Calibri"/>
          <w:color w:val="000000"/>
          <w:sz w:val="20"/>
        </w:rPr>
      </w:pPr>
      <w:r w:rsidRPr="00F42B75">
        <w:rPr>
          <w:rFonts w:ascii="Calibri" w:eastAsia="Calibri" w:hAnsi="Calibri" w:cs="Calibri"/>
          <w:b/>
          <w:sz w:val="20"/>
        </w:rPr>
        <w:t>Podstawa prawna przetwarzania:</w:t>
      </w:r>
      <w:r w:rsidRPr="00F42B75">
        <w:rPr>
          <w:rFonts w:ascii="Calibri" w:eastAsia="Calibri" w:hAnsi="Calibri" w:cs="Calibri"/>
          <w:color w:val="000000"/>
          <w:sz w:val="20"/>
        </w:rPr>
        <w:t> Art. 6 ust. 1 lit b) RODO – przetwarzanie niezbędne jest do realizacji łączącej Panią/Pana z Biurem umowy,  art. 6 ust. 1 lit c) RODO – w celu prowadzenia dokumentacji księgowo – podatkowej,  oraz art. 6 ust. 1 lit. f) RODO  - do realizacji celu związanego z ewentualnym ustaleniem, dochodzeniem roszczeń lub obroną przed roszczeniami.</w:t>
      </w:r>
    </w:p>
    <w:p w14:paraId="16AEA3BD" w14:textId="77777777" w:rsidR="00F42B75" w:rsidRPr="00F42B75" w:rsidRDefault="00F42B75" w:rsidP="00F42B75">
      <w:pPr>
        <w:shd w:val="clear" w:color="auto" w:fill="FFFFFF"/>
        <w:spacing w:before="100" w:beforeAutospacing="1" w:after="100" w:afterAutospacing="1" w:line="240" w:lineRule="auto"/>
        <w:ind w:left="284"/>
        <w:contextualSpacing/>
        <w:rPr>
          <w:rFonts w:ascii="Calibri" w:eastAsia="Calibri" w:hAnsi="Calibri" w:cs="Calibri"/>
          <w:color w:val="000000"/>
          <w:sz w:val="20"/>
        </w:rPr>
      </w:pPr>
      <w:r w:rsidRPr="00F42B75">
        <w:rPr>
          <w:rFonts w:ascii="Calibri" w:eastAsia="Calibri" w:hAnsi="Calibri" w:cs="Calibri"/>
          <w:b/>
          <w:sz w:val="20"/>
        </w:rPr>
        <w:t xml:space="preserve">Okres przechowywania danych osobowych: </w:t>
      </w:r>
      <w:r w:rsidRPr="00F42B75">
        <w:rPr>
          <w:rFonts w:ascii="Calibri" w:eastAsia="Calibri" w:hAnsi="Calibri" w:cs="Calibri"/>
          <w:sz w:val="20"/>
        </w:rPr>
        <w:t xml:space="preserve">Państwa dane będą przechowywane </w:t>
      </w:r>
      <w:r w:rsidRPr="00F42B75">
        <w:rPr>
          <w:rFonts w:ascii="Calibri" w:eastAsia="Calibri" w:hAnsi="Calibri" w:cs="Calibri"/>
          <w:color w:val="000000"/>
          <w:sz w:val="20"/>
        </w:rPr>
        <w:t xml:space="preserve">przez okres obowiązywania umowy. Maksymalnie 6 lat od końca roku obrachunkowego, w którym wystawiono ostatnią fakturę. </w:t>
      </w:r>
    </w:p>
    <w:p w14:paraId="44CC526A" w14:textId="77777777" w:rsidR="00F42B75" w:rsidRPr="00F42B75" w:rsidRDefault="00F42B75" w:rsidP="00F42B75">
      <w:pPr>
        <w:spacing w:after="0" w:line="288" w:lineRule="auto"/>
        <w:ind w:left="720"/>
        <w:contextualSpacing/>
        <w:rPr>
          <w:rFonts w:ascii="Calibri" w:eastAsia="Calibri" w:hAnsi="Calibri" w:cs="Calibri"/>
          <w:b/>
          <w:sz w:val="20"/>
        </w:rPr>
      </w:pPr>
    </w:p>
    <w:p w14:paraId="6D8294A8" w14:textId="77777777" w:rsidR="00F42B75" w:rsidRPr="00F42B75" w:rsidRDefault="00F42B75" w:rsidP="00F42B75">
      <w:pPr>
        <w:numPr>
          <w:ilvl w:val="0"/>
          <w:numId w:val="8"/>
        </w:numPr>
        <w:shd w:val="clear" w:color="auto" w:fill="FFFFFF"/>
        <w:spacing w:before="100" w:beforeAutospacing="1" w:after="100" w:afterAutospacing="1" w:line="240" w:lineRule="auto"/>
        <w:ind w:left="284" w:hanging="284"/>
        <w:contextualSpacing/>
        <w:rPr>
          <w:rFonts w:ascii="Calibri" w:eastAsia="Calibri" w:hAnsi="Calibri" w:cs="Calibri"/>
          <w:b/>
          <w:sz w:val="20"/>
        </w:rPr>
      </w:pPr>
      <w:r w:rsidRPr="00F42B75">
        <w:rPr>
          <w:rFonts w:ascii="Calibri" w:eastAsia="Calibri" w:hAnsi="Calibri" w:cs="Calibri"/>
          <w:b/>
          <w:sz w:val="20"/>
        </w:rPr>
        <w:t>Przyszłego dochodzenia roszczeń</w:t>
      </w:r>
    </w:p>
    <w:p w14:paraId="458DDD4D" w14:textId="77777777" w:rsidR="00F42B75" w:rsidRPr="00F42B75" w:rsidRDefault="00F42B75" w:rsidP="00F42B75">
      <w:pPr>
        <w:shd w:val="clear" w:color="auto" w:fill="FFFFFF"/>
        <w:spacing w:before="100" w:beforeAutospacing="1" w:after="100" w:afterAutospacing="1" w:line="240" w:lineRule="auto"/>
        <w:ind w:left="284"/>
        <w:contextualSpacing/>
        <w:rPr>
          <w:rFonts w:ascii="Calibri" w:eastAsia="Calibri" w:hAnsi="Calibri" w:cs="Calibri"/>
          <w:sz w:val="20"/>
        </w:rPr>
      </w:pPr>
      <w:r w:rsidRPr="00F42B75">
        <w:rPr>
          <w:rFonts w:ascii="Calibri" w:eastAsia="Calibri" w:hAnsi="Calibri" w:cs="Calibri"/>
          <w:b/>
          <w:sz w:val="20"/>
        </w:rPr>
        <w:t>Podstawa prawna przetwarzania: </w:t>
      </w:r>
      <w:r w:rsidRPr="00F42B75">
        <w:rPr>
          <w:rFonts w:ascii="Calibri" w:eastAsia="Calibri" w:hAnsi="Calibri" w:cs="Calibri"/>
          <w:sz w:val="20"/>
        </w:rPr>
        <w:t>Art. 6 ust. 1 lit. f) RODO.</w:t>
      </w:r>
      <w:r w:rsidRPr="00F42B75">
        <w:rPr>
          <w:rFonts w:ascii="Calibri" w:eastAsia="Calibri" w:hAnsi="Calibri" w:cs="Calibri"/>
          <w:sz w:val="20"/>
        </w:rPr>
        <w:br/>
      </w:r>
      <w:r w:rsidRPr="00F42B75">
        <w:rPr>
          <w:rFonts w:ascii="Calibri" w:eastAsia="Calibri" w:hAnsi="Calibri" w:cs="Calibri"/>
          <w:b/>
          <w:sz w:val="20"/>
        </w:rPr>
        <w:t xml:space="preserve">Okres przechowywania danych osobowych: </w:t>
      </w:r>
      <w:r w:rsidRPr="00F42B75">
        <w:rPr>
          <w:rFonts w:ascii="Calibri" w:eastAsia="Calibri" w:hAnsi="Calibri" w:cs="Calibri"/>
          <w:sz w:val="20"/>
        </w:rPr>
        <w:t>przez okres przedawnienia roszczeń w ramach odpowiedniego rodzaju umowy: umowa o dzieło, zlecenia - 2 lata, umowa o współpracy - 3 lata.</w:t>
      </w:r>
      <w:r w:rsidRPr="00F42B75">
        <w:rPr>
          <w:rFonts w:ascii="Calibri" w:eastAsia="Calibri" w:hAnsi="Calibri" w:cs="Calibri"/>
          <w:sz w:val="20"/>
        </w:rPr>
        <w:br/>
      </w:r>
    </w:p>
    <w:p w14:paraId="6E6FBEF1" w14:textId="77777777" w:rsidR="00F42B75" w:rsidRPr="00F42B75" w:rsidRDefault="00F42B75" w:rsidP="00F42B75">
      <w:pPr>
        <w:numPr>
          <w:ilvl w:val="0"/>
          <w:numId w:val="8"/>
        </w:numPr>
        <w:shd w:val="clear" w:color="auto" w:fill="FFFFFF"/>
        <w:spacing w:before="100" w:beforeAutospacing="1" w:after="100" w:afterAutospacing="1" w:line="240" w:lineRule="auto"/>
        <w:ind w:left="284" w:hanging="284"/>
        <w:contextualSpacing/>
        <w:rPr>
          <w:rFonts w:ascii="Calibri" w:eastAsia="Calibri" w:hAnsi="Calibri" w:cs="Calibri"/>
          <w:b/>
          <w:sz w:val="20"/>
        </w:rPr>
      </w:pPr>
      <w:r w:rsidRPr="00F42B75">
        <w:rPr>
          <w:rFonts w:ascii="Calibri" w:eastAsia="Calibri" w:hAnsi="Calibri" w:cs="Calibri"/>
          <w:b/>
          <w:sz w:val="20"/>
        </w:rPr>
        <w:t>Prowadzenie działań marketingowych związanych z prowadzoną działalnością</w:t>
      </w:r>
    </w:p>
    <w:p w14:paraId="4FFD19F0" w14:textId="77777777" w:rsidR="00F42B75" w:rsidRPr="00F42B75" w:rsidRDefault="00F42B75" w:rsidP="00F42B75">
      <w:pPr>
        <w:shd w:val="clear" w:color="auto" w:fill="FFFFFF"/>
        <w:spacing w:before="100" w:beforeAutospacing="1" w:after="100" w:afterAutospacing="1" w:line="240" w:lineRule="auto"/>
        <w:ind w:left="284"/>
        <w:contextualSpacing/>
        <w:rPr>
          <w:rFonts w:ascii="Calibri" w:eastAsia="Calibri" w:hAnsi="Calibri" w:cs="Calibri"/>
          <w:color w:val="000000"/>
          <w:sz w:val="20"/>
        </w:rPr>
      </w:pPr>
      <w:r w:rsidRPr="00F42B75">
        <w:rPr>
          <w:rFonts w:ascii="Calibri" w:eastAsia="Calibri" w:hAnsi="Calibri" w:cs="Calibri"/>
          <w:b/>
          <w:bCs/>
          <w:color w:val="000000"/>
          <w:sz w:val="20"/>
        </w:rPr>
        <w:t>Podstawa prawna przetwarzania:</w:t>
      </w:r>
      <w:r w:rsidRPr="00F42B75">
        <w:rPr>
          <w:rFonts w:ascii="Calibri" w:eastAsia="Calibri" w:hAnsi="Calibri" w:cs="Calibri"/>
          <w:color w:val="000000"/>
          <w:sz w:val="20"/>
        </w:rPr>
        <w:t> Art. 6 ust. 1 lit. a) RODO oraz art. 6 ust. 1 lit. f) RODO. Podanie danych jest dobrowolne.</w:t>
      </w:r>
    </w:p>
    <w:p w14:paraId="3BD8E5BA" w14:textId="77777777" w:rsidR="00F42B75" w:rsidRPr="00F42B75" w:rsidRDefault="00F42B75" w:rsidP="00F42B75">
      <w:pPr>
        <w:shd w:val="clear" w:color="auto" w:fill="FFFFFF"/>
        <w:spacing w:before="100" w:beforeAutospacing="1" w:after="100" w:afterAutospacing="1" w:line="240" w:lineRule="auto"/>
        <w:ind w:left="284"/>
        <w:contextualSpacing/>
        <w:rPr>
          <w:rFonts w:ascii="Calibri" w:eastAsia="Calibri" w:hAnsi="Calibri" w:cs="Calibri"/>
          <w:color w:val="000000"/>
          <w:sz w:val="20"/>
        </w:rPr>
      </w:pPr>
      <w:r w:rsidRPr="00F42B75">
        <w:rPr>
          <w:rFonts w:ascii="Calibri" w:eastAsia="Calibri" w:hAnsi="Calibri" w:cs="Calibri"/>
          <w:b/>
          <w:bCs/>
          <w:color w:val="000000"/>
          <w:sz w:val="20"/>
        </w:rPr>
        <w:t>Okres przechowywania danych osobowych:</w:t>
      </w:r>
      <w:r w:rsidRPr="00F42B75">
        <w:rPr>
          <w:rFonts w:ascii="Calibri" w:eastAsia="Calibri" w:hAnsi="Calibri" w:cs="Calibri"/>
          <w:color w:val="000000"/>
          <w:sz w:val="20"/>
        </w:rPr>
        <w:t> Do momentu wycofania zgody lub wniesienia sprzeciwu przez podmiot danych.</w:t>
      </w:r>
    </w:p>
    <w:p w14:paraId="0AF1ECBC" w14:textId="77777777" w:rsidR="00F42B75" w:rsidRPr="00F42B75" w:rsidRDefault="00F42B75" w:rsidP="00F42B75">
      <w:pPr>
        <w:shd w:val="clear" w:color="auto" w:fill="FFFFFF"/>
        <w:spacing w:before="100" w:beforeAutospacing="1" w:after="100" w:afterAutospacing="1" w:line="240" w:lineRule="auto"/>
        <w:ind w:left="284"/>
        <w:contextualSpacing/>
        <w:rPr>
          <w:rFonts w:ascii="Calibri" w:eastAsia="Calibri" w:hAnsi="Calibri" w:cs="Calibri"/>
          <w:color w:val="000000"/>
          <w:sz w:val="20"/>
        </w:rPr>
      </w:pPr>
    </w:p>
    <w:p w14:paraId="7E13ABCE" w14:textId="77777777" w:rsidR="00F42B75" w:rsidRPr="00F42B75" w:rsidRDefault="00F42B75" w:rsidP="00F42B75">
      <w:pPr>
        <w:numPr>
          <w:ilvl w:val="0"/>
          <w:numId w:val="8"/>
        </w:numPr>
        <w:shd w:val="clear" w:color="auto" w:fill="FFFFFF"/>
        <w:spacing w:before="100" w:beforeAutospacing="1" w:after="100" w:afterAutospacing="1" w:line="240" w:lineRule="auto"/>
        <w:ind w:left="284" w:hanging="284"/>
        <w:contextualSpacing/>
        <w:rPr>
          <w:rFonts w:ascii="Calibri" w:eastAsia="Calibri" w:hAnsi="Calibri" w:cs="Calibri"/>
          <w:b/>
          <w:sz w:val="20"/>
        </w:rPr>
      </w:pPr>
      <w:r w:rsidRPr="00F42B75">
        <w:rPr>
          <w:rFonts w:ascii="Calibri" w:eastAsia="Calibri" w:hAnsi="Calibri" w:cs="Calibri"/>
          <w:b/>
          <w:sz w:val="20"/>
        </w:rPr>
        <w:t>Udzielanie odpowiedzi na pytania przesłane za pomocą poczty elektronicznej</w:t>
      </w:r>
      <w:r w:rsidRPr="00F42B75">
        <w:rPr>
          <w:rFonts w:ascii="Calibri" w:eastAsia="Calibri" w:hAnsi="Calibri" w:cs="Calibri"/>
          <w:b/>
          <w:sz w:val="20"/>
        </w:rPr>
        <w:br/>
      </w:r>
      <w:r w:rsidRPr="00F42B75">
        <w:rPr>
          <w:rFonts w:ascii="Calibri" w:eastAsia="Calibri" w:hAnsi="Calibri" w:cs="Calibri"/>
          <w:b/>
          <w:bCs/>
          <w:color w:val="000000"/>
          <w:sz w:val="20"/>
        </w:rPr>
        <w:t>Podstawa prawna przetwarzania:</w:t>
      </w:r>
      <w:r w:rsidRPr="00F42B75">
        <w:rPr>
          <w:rFonts w:ascii="Calibri" w:eastAsia="Calibri" w:hAnsi="Calibri" w:cs="Calibri"/>
          <w:color w:val="000000"/>
          <w:sz w:val="20"/>
        </w:rPr>
        <w:t> Art. 6 ust. 1 lit. f) RODO – uzasadniony interes ADO. Podanie danych jest dobrowolne.</w:t>
      </w:r>
    </w:p>
    <w:p w14:paraId="53B2F0ED" w14:textId="77777777" w:rsidR="00F42B75" w:rsidRPr="00F42B75" w:rsidRDefault="00F42B75" w:rsidP="00F42B75">
      <w:pPr>
        <w:shd w:val="clear" w:color="auto" w:fill="FFFFFF"/>
        <w:spacing w:before="100" w:beforeAutospacing="1" w:after="100" w:afterAutospacing="1" w:line="240" w:lineRule="auto"/>
        <w:ind w:left="284"/>
        <w:contextualSpacing/>
        <w:rPr>
          <w:rFonts w:ascii="Calibri" w:eastAsia="Calibri" w:hAnsi="Calibri" w:cs="Calibri"/>
          <w:b/>
          <w:sz w:val="20"/>
        </w:rPr>
      </w:pPr>
      <w:r w:rsidRPr="00F42B75">
        <w:rPr>
          <w:rFonts w:ascii="Calibri" w:eastAsia="Calibri" w:hAnsi="Calibri" w:cs="Calibri"/>
          <w:b/>
          <w:bCs/>
          <w:color w:val="000000"/>
          <w:sz w:val="20"/>
        </w:rPr>
        <w:t>Okres przechowywania danych osobowych:</w:t>
      </w:r>
      <w:r w:rsidRPr="00F42B75">
        <w:rPr>
          <w:rFonts w:ascii="Calibri" w:eastAsia="Calibri" w:hAnsi="Calibri" w:cs="Calibri"/>
          <w:color w:val="000000"/>
          <w:sz w:val="20"/>
        </w:rPr>
        <w:t> do momentu udzielenia odpowiedzi na przesłane zapytanie, maksymalnie 12 miesięcy.</w:t>
      </w:r>
    </w:p>
    <w:p w14:paraId="12D18DF1" w14:textId="77777777" w:rsidR="00F42B75" w:rsidRPr="00F42B75" w:rsidRDefault="00F42B75" w:rsidP="00F42B75">
      <w:pPr>
        <w:shd w:val="clear" w:color="auto" w:fill="FFFFFF"/>
        <w:spacing w:before="100" w:beforeAutospacing="1" w:after="100" w:afterAutospacing="1" w:line="240" w:lineRule="auto"/>
        <w:ind w:left="284"/>
        <w:contextualSpacing/>
        <w:rPr>
          <w:rFonts w:ascii="Calibri" w:eastAsia="Calibri" w:hAnsi="Calibri" w:cs="Calibri"/>
          <w:b/>
          <w:sz w:val="20"/>
        </w:rPr>
      </w:pPr>
    </w:p>
    <w:p w14:paraId="0C3F01DD" w14:textId="77777777" w:rsidR="00F42B75" w:rsidRPr="00F42B75" w:rsidRDefault="00F42B75" w:rsidP="00F42B75">
      <w:pPr>
        <w:numPr>
          <w:ilvl w:val="0"/>
          <w:numId w:val="8"/>
        </w:numPr>
        <w:shd w:val="clear" w:color="auto" w:fill="FFFFFF"/>
        <w:spacing w:after="0" w:line="240" w:lineRule="auto"/>
        <w:ind w:left="284" w:hanging="284"/>
        <w:contextualSpacing/>
        <w:textAlignment w:val="baseline"/>
        <w:rPr>
          <w:rFonts w:ascii="Calibri" w:eastAsia="Calibri" w:hAnsi="Calibri" w:cs="Calibri"/>
          <w:b/>
          <w:sz w:val="20"/>
        </w:rPr>
      </w:pPr>
      <w:r w:rsidRPr="00F42B75">
        <w:rPr>
          <w:rFonts w:ascii="Calibri" w:eastAsia="Calibri" w:hAnsi="Calibri" w:cs="Calibri"/>
          <w:b/>
          <w:sz w:val="20"/>
        </w:rPr>
        <w:t>Ochrony osób i mienia przebywających na terenie ADO</w:t>
      </w:r>
    </w:p>
    <w:p w14:paraId="68372E4F" w14:textId="77777777" w:rsidR="00F42B75" w:rsidRPr="00F42B75" w:rsidRDefault="00F42B75" w:rsidP="00F42B75">
      <w:pPr>
        <w:shd w:val="clear" w:color="auto" w:fill="FFFFFF"/>
        <w:spacing w:after="0" w:line="240" w:lineRule="auto"/>
        <w:ind w:left="284"/>
        <w:contextualSpacing/>
        <w:textAlignment w:val="baseline"/>
        <w:rPr>
          <w:rFonts w:ascii="Calibri" w:eastAsia="Calibri" w:hAnsi="Calibri" w:cs="Calibri"/>
          <w:sz w:val="20"/>
        </w:rPr>
      </w:pPr>
      <w:r w:rsidRPr="00F42B75">
        <w:rPr>
          <w:rFonts w:ascii="Calibri" w:eastAsia="Calibri" w:hAnsi="Calibri" w:cs="Calibri"/>
          <w:b/>
          <w:sz w:val="20"/>
        </w:rPr>
        <w:t xml:space="preserve">Źródło pochodzenia danych: </w:t>
      </w:r>
      <w:r w:rsidRPr="00F42B75">
        <w:rPr>
          <w:rFonts w:ascii="Calibri" w:eastAsia="Calibri" w:hAnsi="Calibri" w:cs="Calibri"/>
          <w:sz w:val="20"/>
        </w:rPr>
        <w:t>dane pochodzące z monitoringu.</w:t>
      </w:r>
      <w:r w:rsidRPr="00F42B75">
        <w:rPr>
          <w:rFonts w:ascii="Calibri" w:eastAsia="Calibri" w:hAnsi="Calibri" w:cs="Calibri"/>
          <w:sz w:val="20"/>
        </w:rPr>
        <w:br/>
      </w:r>
      <w:r w:rsidRPr="00F42B75">
        <w:rPr>
          <w:rFonts w:ascii="Calibri" w:eastAsia="Calibri" w:hAnsi="Calibri" w:cs="Calibri"/>
          <w:b/>
          <w:sz w:val="20"/>
        </w:rPr>
        <w:t>Podstawa prawna przetwarzania: </w:t>
      </w:r>
      <w:r w:rsidRPr="00F42B75">
        <w:rPr>
          <w:rFonts w:ascii="Calibri" w:eastAsia="Calibri" w:hAnsi="Calibri" w:cs="Calibri"/>
          <w:sz w:val="20"/>
        </w:rPr>
        <w:t>Art. 6 ust. 1 lit. f) RODO.</w:t>
      </w:r>
      <w:r w:rsidRPr="00F42B75">
        <w:rPr>
          <w:rFonts w:ascii="Calibri" w:eastAsia="Calibri" w:hAnsi="Calibri" w:cs="Calibri"/>
          <w:sz w:val="20"/>
        </w:rPr>
        <w:br/>
      </w:r>
      <w:r w:rsidRPr="00F42B75">
        <w:rPr>
          <w:rFonts w:ascii="Calibri" w:eastAsia="Calibri" w:hAnsi="Calibri" w:cs="Calibri"/>
          <w:b/>
          <w:sz w:val="20"/>
        </w:rPr>
        <w:t xml:space="preserve">Okres przechowywania danych osobowych: </w:t>
      </w:r>
      <w:r w:rsidRPr="00F42B75">
        <w:rPr>
          <w:rFonts w:ascii="Calibri" w:eastAsia="Calibri" w:hAnsi="Calibri" w:cs="Calibri"/>
          <w:sz w:val="20"/>
        </w:rPr>
        <w:t>od momentu nagrania przez okres max. 3 miesięcy.</w:t>
      </w:r>
    </w:p>
    <w:bookmarkEnd w:id="3"/>
    <w:p w14:paraId="27F8814A" w14:textId="77777777" w:rsidR="00F42B75" w:rsidRPr="00F42B75" w:rsidRDefault="00F42B75" w:rsidP="00F42B75">
      <w:pPr>
        <w:shd w:val="clear" w:color="auto" w:fill="FFFFFF"/>
        <w:spacing w:after="0" w:line="240" w:lineRule="auto"/>
        <w:ind w:left="284"/>
        <w:contextualSpacing/>
        <w:textAlignment w:val="baseline"/>
        <w:rPr>
          <w:rFonts w:ascii="Calibri" w:eastAsia="Calibri" w:hAnsi="Calibri" w:cs="Calibri"/>
          <w:b/>
          <w:sz w:val="20"/>
        </w:rPr>
      </w:pPr>
    </w:p>
    <w:p w14:paraId="0384BFA4" w14:textId="77777777" w:rsidR="00F42B75" w:rsidRPr="00F42B75" w:rsidRDefault="00F42B75" w:rsidP="00F42B75">
      <w:pPr>
        <w:spacing w:after="0" w:line="288" w:lineRule="auto"/>
        <w:rPr>
          <w:rFonts w:ascii="Calibri" w:eastAsia="Calibri" w:hAnsi="Calibri" w:cs="Calibri"/>
          <w:color w:val="000000"/>
          <w:sz w:val="20"/>
        </w:rPr>
      </w:pPr>
      <w:r w:rsidRPr="00F42B75">
        <w:rPr>
          <w:rFonts w:ascii="Calibri" w:eastAsia="Calibri" w:hAnsi="Calibri" w:cs="Calibri"/>
          <w:color w:val="000000"/>
          <w:sz w:val="20"/>
        </w:rPr>
        <w:t>W przypadku pojawienia się innego celu niż wymieniony powyżej obowiązek informacyjny zostanie Państwu przekazany bezpośrednio w formularzu lub podczas pierwszej czynności skierowanej do Państwa.</w:t>
      </w:r>
    </w:p>
    <w:p w14:paraId="16B89C32" w14:textId="77777777" w:rsidR="00F42B75" w:rsidRPr="00F42B75" w:rsidRDefault="00F42B75" w:rsidP="00F42B75">
      <w:pPr>
        <w:spacing w:after="0" w:line="288" w:lineRule="auto"/>
        <w:rPr>
          <w:rFonts w:ascii="Calibri" w:eastAsia="Times New Roman" w:hAnsi="Calibri" w:cs="Calibri"/>
          <w:b/>
          <w:bCs/>
          <w:color w:val="000000"/>
          <w:sz w:val="20"/>
          <w:lang w:eastAsia="pl-PL"/>
        </w:rPr>
      </w:pPr>
      <w:bookmarkStart w:id="5" w:name="_Hlk14862646"/>
    </w:p>
    <w:p w14:paraId="434CE4AF" w14:textId="77777777" w:rsidR="00F42B75" w:rsidRPr="00F42B75" w:rsidRDefault="00F42B75" w:rsidP="00F42B75">
      <w:pPr>
        <w:spacing w:after="0" w:line="288" w:lineRule="auto"/>
        <w:rPr>
          <w:rFonts w:ascii="Calibri" w:eastAsia="Times New Roman" w:hAnsi="Calibri" w:cs="Calibri"/>
          <w:b/>
          <w:bCs/>
          <w:color w:val="000000"/>
          <w:sz w:val="20"/>
          <w:lang w:eastAsia="pl-PL"/>
        </w:rPr>
      </w:pPr>
      <w:r w:rsidRPr="00F42B75">
        <w:rPr>
          <w:rFonts w:ascii="Calibri" w:eastAsia="Times New Roman" w:hAnsi="Calibri" w:cs="Calibri"/>
          <w:b/>
          <w:bCs/>
          <w:color w:val="000000"/>
          <w:sz w:val="20"/>
          <w:lang w:eastAsia="pl-PL"/>
        </w:rPr>
        <w:t>Prawa związane z przetwarzaniem danych osobowych:</w:t>
      </w:r>
    </w:p>
    <w:p w14:paraId="77EDE217" w14:textId="77777777" w:rsidR="00F42B75" w:rsidRPr="00F42B75" w:rsidRDefault="00F42B75" w:rsidP="00F42B75">
      <w:pPr>
        <w:numPr>
          <w:ilvl w:val="0"/>
          <w:numId w:val="7"/>
        </w:numPr>
        <w:spacing w:after="0" w:line="240" w:lineRule="auto"/>
        <w:ind w:left="360"/>
        <w:jc w:val="both"/>
        <w:textAlignment w:val="baseline"/>
        <w:rPr>
          <w:rFonts w:ascii="Calibri" w:eastAsia="Times New Roman" w:hAnsi="Calibri" w:cs="Calibri"/>
          <w:color w:val="000000"/>
          <w:sz w:val="24"/>
          <w:szCs w:val="20"/>
          <w:lang w:eastAsia="pl-PL"/>
        </w:rPr>
      </w:pPr>
      <w:r w:rsidRPr="00F42B75">
        <w:rPr>
          <w:rFonts w:ascii="Calibri" w:eastAsia="Times New Roman" w:hAnsi="Calibri" w:cs="Calibri"/>
          <w:color w:val="000000"/>
          <w:sz w:val="20"/>
          <w:szCs w:val="20"/>
          <w:lang w:eastAsia="pl-PL"/>
        </w:rPr>
        <w:t>Jeżeli podstawą prawną jest art. 6 ust. 1 lit a lub b RODO:</w:t>
      </w:r>
      <w:r w:rsidRPr="00F42B75">
        <w:rPr>
          <w:rFonts w:ascii="Calibri" w:eastAsia="Times New Roman" w:hAnsi="Calibri" w:cs="Calibri"/>
          <w:color w:val="000000"/>
          <w:sz w:val="24"/>
          <w:szCs w:val="20"/>
          <w:lang w:eastAsia="pl-PL"/>
        </w:rPr>
        <w:t> </w:t>
      </w:r>
    </w:p>
    <w:p w14:paraId="7C07885C" w14:textId="77777777" w:rsidR="00F42B75" w:rsidRPr="00F42B75" w:rsidRDefault="00F42B75" w:rsidP="00F42B75">
      <w:pPr>
        <w:numPr>
          <w:ilvl w:val="0"/>
          <w:numId w:val="1"/>
        </w:numPr>
        <w:shd w:val="clear" w:color="auto" w:fill="FFFFFF"/>
        <w:spacing w:after="0" w:line="240" w:lineRule="auto"/>
        <w:ind w:left="1830"/>
        <w:textAlignment w:val="baseline"/>
        <w:rPr>
          <w:rFonts w:ascii="Calibri" w:eastAsia="Times New Roman" w:hAnsi="Calibri" w:cs="Calibri"/>
          <w:sz w:val="20"/>
          <w:lang w:eastAsia="pl-PL"/>
        </w:rPr>
      </w:pPr>
      <w:r w:rsidRPr="00F42B75">
        <w:rPr>
          <w:rFonts w:ascii="Calibri" w:eastAsia="Times New Roman" w:hAnsi="Calibri" w:cs="Calibri"/>
          <w:sz w:val="20"/>
          <w:lang w:eastAsia="pl-PL"/>
        </w:rPr>
        <w:t>prawo dostępu do treści danych </w:t>
      </w:r>
    </w:p>
    <w:p w14:paraId="480722F0" w14:textId="77777777" w:rsidR="00F42B75" w:rsidRPr="00F42B75" w:rsidRDefault="00F42B75" w:rsidP="00F42B75">
      <w:pPr>
        <w:numPr>
          <w:ilvl w:val="0"/>
          <w:numId w:val="1"/>
        </w:numPr>
        <w:shd w:val="clear" w:color="auto" w:fill="FFFFFF"/>
        <w:spacing w:after="0" w:line="240" w:lineRule="auto"/>
        <w:ind w:left="1830"/>
        <w:textAlignment w:val="baseline"/>
        <w:rPr>
          <w:rFonts w:ascii="Calibri" w:eastAsia="Times New Roman" w:hAnsi="Calibri" w:cs="Calibri"/>
          <w:sz w:val="20"/>
          <w:lang w:eastAsia="pl-PL"/>
        </w:rPr>
      </w:pPr>
      <w:r w:rsidRPr="00F42B75">
        <w:rPr>
          <w:rFonts w:ascii="Calibri" w:eastAsia="Times New Roman" w:hAnsi="Calibri" w:cs="Calibri"/>
          <w:sz w:val="20"/>
          <w:lang w:eastAsia="pl-PL"/>
        </w:rPr>
        <w:t>prawo do sprostowania danych </w:t>
      </w:r>
    </w:p>
    <w:p w14:paraId="54D43238" w14:textId="77777777" w:rsidR="00F42B75" w:rsidRPr="00F42B75" w:rsidRDefault="00F42B75" w:rsidP="00F42B75">
      <w:pPr>
        <w:numPr>
          <w:ilvl w:val="0"/>
          <w:numId w:val="1"/>
        </w:numPr>
        <w:shd w:val="clear" w:color="auto" w:fill="FFFFFF"/>
        <w:spacing w:after="0" w:line="240" w:lineRule="auto"/>
        <w:ind w:left="1830"/>
        <w:textAlignment w:val="baseline"/>
        <w:rPr>
          <w:rFonts w:ascii="Calibri" w:eastAsia="Times New Roman" w:hAnsi="Calibri" w:cs="Calibri"/>
          <w:sz w:val="20"/>
          <w:lang w:eastAsia="pl-PL"/>
        </w:rPr>
      </w:pPr>
      <w:r w:rsidRPr="00F42B75">
        <w:rPr>
          <w:rFonts w:ascii="Calibri" w:eastAsia="Times New Roman" w:hAnsi="Calibri" w:cs="Calibri"/>
          <w:sz w:val="20"/>
          <w:lang w:eastAsia="pl-PL"/>
        </w:rPr>
        <w:t>prawo do usunięcia danych (prawo do bycia zapomnianym) </w:t>
      </w:r>
    </w:p>
    <w:p w14:paraId="6B9770CC" w14:textId="77777777" w:rsidR="00F42B75" w:rsidRPr="00F42B75" w:rsidRDefault="00F42B75" w:rsidP="00F42B75">
      <w:pPr>
        <w:numPr>
          <w:ilvl w:val="0"/>
          <w:numId w:val="2"/>
        </w:numPr>
        <w:shd w:val="clear" w:color="auto" w:fill="FFFFFF"/>
        <w:spacing w:after="0" w:line="240" w:lineRule="auto"/>
        <w:ind w:left="1830"/>
        <w:textAlignment w:val="baseline"/>
        <w:rPr>
          <w:rFonts w:ascii="Calibri" w:eastAsia="Times New Roman" w:hAnsi="Calibri" w:cs="Calibri"/>
          <w:sz w:val="20"/>
          <w:lang w:eastAsia="pl-PL"/>
        </w:rPr>
      </w:pPr>
      <w:r w:rsidRPr="00F42B75">
        <w:rPr>
          <w:rFonts w:ascii="Calibri" w:eastAsia="Times New Roman" w:hAnsi="Calibri" w:cs="Calibri"/>
          <w:sz w:val="20"/>
          <w:lang w:eastAsia="pl-PL"/>
        </w:rPr>
        <w:t>prawo do ograniczenia przetwarzania danych </w:t>
      </w:r>
    </w:p>
    <w:p w14:paraId="2BCF35E0" w14:textId="77777777" w:rsidR="00F42B75" w:rsidRPr="00F42B75" w:rsidRDefault="00F42B75" w:rsidP="00F42B75">
      <w:pPr>
        <w:numPr>
          <w:ilvl w:val="0"/>
          <w:numId w:val="2"/>
        </w:numPr>
        <w:shd w:val="clear" w:color="auto" w:fill="FFFFFF"/>
        <w:spacing w:after="0" w:line="240" w:lineRule="auto"/>
        <w:ind w:left="1830"/>
        <w:textAlignment w:val="baseline"/>
        <w:rPr>
          <w:rFonts w:ascii="Calibri" w:eastAsia="Times New Roman" w:hAnsi="Calibri" w:cs="Calibri"/>
          <w:sz w:val="20"/>
          <w:lang w:eastAsia="pl-PL"/>
        </w:rPr>
      </w:pPr>
      <w:r w:rsidRPr="00F42B75">
        <w:rPr>
          <w:rFonts w:ascii="Calibri" w:eastAsia="Times New Roman" w:hAnsi="Calibri" w:cs="Calibri"/>
          <w:sz w:val="20"/>
          <w:lang w:eastAsia="pl-PL"/>
        </w:rPr>
        <w:t>prawo do przenoszenia danych </w:t>
      </w:r>
    </w:p>
    <w:p w14:paraId="47529E47" w14:textId="77777777" w:rsidR="00F42B75" w:rsidRPr="00F42B75" w:rsidRDefault="00F42B75" w:rsidP="00F42B75">
      <w:pPr>
        <w:numPr>
          <w:ilvl w:val="0"/>
          <w:numId w:val="7"/>
        </w:numPr>
        <w:spacing w:after="0" w:line="240" w:lineRule="auto"/>
        <w:ind w:left="360"/>
        <w:jc w:val="both"/>
        <w:textAlignment w:val="baseline"/>
        <w:rPr>
          <w:rFonts w:ascii="Calibri" w:eastAsia="Times New Roman" w:hAnsi="Calibri" w:cs="Calibri"/>
          <w:color w:val="000000"/>
          <w:sz w:val="20"/>
          <w:szCs w:val="20"/>
          <w:lang w:eastAsia="pl-PL"/>
        </w:rPr>
      </w:pPr>
      <w:r w:rsidRPr="00F42B75">
        <w:rPr>
          <w:rFonts w:ascii="Calibri" w:eastAsia="Times New Roman" w:hAnsi="Calibri" w:cs="Calibri"/>
          <w:color w:val="000000"/>
          <w:sz w:val="20"/>
          <w:szCs w:val="20"/>
          <w:lang w:eastAsia="pl-PL"/>
        </w:rPr>
        <w:t>Jeżeli podstawią prawną jest art. 6 ust. 1 lit. c RODO: </w:t>
      </w:r>
    </w:p>
    <w:p w14:paraId="478EE3B5" w14:textId="77777777" w:rsidR="00F42B75" w:rsidRPr="00F42B75" w:rsidRDefault="00F42B75" w:rsidP="00F42B75">
      <w:pPr>
        <w:numPr>
          <w:ilvl w:val="0"/>
          <w:numId w:val="3"/>
        </w:numPr>
        <w:shd w:val="clear" w:color="auto" w:fill="FFFFFF"/>
        <w:spacing w:after="0" w:line="240" w:lineRule="auto"/>
        <w:ind w:left="1830"/>
        <w:textAlignment w:val="baseline"/>
        <w:rPr>
          <w:rFonts w:ascii="Calibri" w:eastAsia="Times New Roman" w:hAnsi="Calibri" w:cs="Calibri"/>
          <w:sz w:val="20"/>
          <w:lang w:eastAsia="pl-PL"/>
        </w:rPr>
      </w:pPr>
      <w:r w:rsidRPr="00F42B75">
        <w:rPr>
          <w:rFonts w:ascii="Calibri" w:eastAsia="Times New Roman" w:hAnsi="Calibri" w:cs="Calibri"/>
          <w:sz w:val="20"/>
          <w:lang w:eastAsia="pl-PL"/>
        </w:rPr>
        <w:t>prawo dostępu do treści danych </w:t>
      </w:r>
    </w:p>
    <w:p w14:paraId="4FC26F65" w14:textId="77777777" w:rsidR="00F42B75" w:rsidRPr="00F42B75" w:rsidRDefault="00F42B75" w:rsidP="00F42B75">
      <w:pPr>
        <w:numPr>
          <w:ilvl w:val="0"/>
          <w:numId w:val="3"/>
        </w:numPr>
        <w:shd w:val="clear" w:color="auto" w:fill="FFFFFF"/>
        <w:spacing w:after="0" w:line="240" w:lineRule="auto"/>
        <w:ind w:left="1830"/>
        <w:textAlignment w:val="baseline"/>
        <w:rPr>
          <w:rFonts w:ascii="Calibri" w:eastAsia="Times New Roman" w:hAnsi="Calibri" w:cs="Calibri"/>
          <w:sz w:val="20"/>
          <w:lang w:eastAsia="pl-PL"/>
        </w:rPr>
      </w:pPr>
      <w:r w:rsidRPr="00F42B75">
        <w:rPr>
          <w:rFonts w:ascii="Calibri" w:eastAsia="Times New Roman" w:hAnsi="Calibri" w:cs="Calibri"/>
          <w:sz w:val="20"/>
          <w:lang w:eastAsia="pl-PL"/>
        </w:rPr>
        <w:t>prawo do sprostowania danych </w:t>
      </w:r>
    </w:p>
    <w:p w14:paraId="71384AF5" w14:textId="77777777" w:rsidR="00F42B75" w:rsidRPr="00F42B75" w:rsidRDefault="00F42B75" w:rsidP="00F42B75">
      <w:pPr>
        <w:numPr>
          <w:ilvl w:val="0"/>
          <w:numId w:val="4"/>
        </w:numPr>
        <w:shd w:val="clear" w:color="auto" w:fill="FFFFFF"/>
        <w:spacing w:after="0" w:line="240" w:lineRule="auto"/>
        <w:ind w:left="1830"/>
        <w:textAlignment w:val="baseline"/>
        <w:rPr>
          <w:rFonts w:ascii="Calibri" w:eastAsia="Times New Roman" w:hAnsi="Calibri" w:cs="Calibri"/>
          <w:sz w:val="20"/>
          <w:lang w:eastAsia="pl-PL"/>
        </w:rPr>
      </w:pPr>
      <w:r w:rsidRPr="00F42B75">
        <w:rPr>
          <w:rFonts w:ascii="Calibri" w:eastAsia="Times New Roman" w:hAnsi="Calibri" w:cs="Calibri"/>
          <w:sz w:val="20"/>
          <w:lang w:eastAsia="pl-PL"/>
        </w:rPr>
        <w:t>prawo do ograniczenia przetwarzania danych </w:t>
      </w:r>
    </w:p>
    <w:p w14:paraId="17A08DF8" w14:textId="77777777" w:rsidR="00F42B75" w:rsidRPr="00F42B75" w:rsidRDefault="00F42B75" w:rsidP="00F42B75">
      <w:pPr>
        <w:numPr>
          <w:ilvl w:val="0"/>
          <w:numId w:val="7"/>
        </w:numPr>
        <w:spacing w:after="0" w:line="240" w:lineRule="auto"/>
        <w:ind w:left="360"/>
        <w:jc w:val="both"/>
        <w:textAlignment w:val="baseline"/>
        <w:rPr>
          <w:rFonts w:ascii="Calibri" w:eastAsia="Times New Roman" w:hAnsi="Calibri" w:cs="Calibri"/>
          <w:color w:val="000000"/>
          <w:sz w:val="20"/>
          <w:szCs w:val="20"/>
          <w:lang w:eastAsia="pl-PL"/>
        </w:rPr>
      </w:pPr>
      <w:r w:rsidRPr="00F42B75">
        <w:rPr>
          <w:rFonts w:ascii="Calibri" w:eastAsia="Times New Roman" w:hAnsi="Calibri" w:cs="Calibri"/>
          <w:color w:val="000000"/>
          <w:sz w:val="20"/>
          <w:szCs w:val="20"/>
          <w:lang w:eastAsia="pl-PL"/>
        </w:rPr>
        <w:t>Jeżeli podstawą prawną jest art. 6 ust. 1 lit e lub f RODO: </w:t>
      </w:r>
    </w:p>
    <w:p w14:paraId="05732B67" w14:textId="77777777" w:rsidR="00F42B75" w:rsidRPr="00F42B75" w:rsidRDefault="00F42B75" w:rsidP="00F42B75">
      <w:pPr>
        <w:numPr>
          <w:ilvl w:val="0"/>
          <w:numId w:val="5"/>
        </w:numPr>
        <w:shd w:val="clear" w:color="auto" w:fill="FFFFFF"/>
        <w:spacing w:after="0" w:line="240" w:lineRule="auto"/>
        <w:ind w:left="1830"/>
        <w:textAlignment w:val="baseline"/>
        <w:rPr>
          <w:rFonts w:ascii="Calibri" w:eastAsia="Times New Roman" w:hAnsi="Calibri" w:cs="Calibri"/>
          <w:sz w:val="20"/>
          <w:lang w:eastAsia="pl-PL"/>
        </w:rPr>
      </w:pPr>
      <w:r w:rsidRPr="00F42B75">
        <w:rPr>
          <w:rFonts w:ascii="Calibri" w:eastAsia="Times New Roman" w:hAnsi="Calibri" w:cs="Calibri"/>
          <w:sz w:val="20"/>
          <w:lang w:eastAsia="pl-PL"/>
        </w:rPr>
        <w:t>prawo dostępu do treści danych </w:t>
      </w:r>
    </w:p>
    <w:p w14:paraId="2E54CCC2" w14:textId="77777777" w:rsidR="00F42B75" w:rsidRPr="00F42B75" w:rsidRDefault="00F42B75" w:rsidP="00F42B75">
      <w:pPr>
        <w:numPr>
          <w:ilvl w:val="0"/>
          <w:numId w:val="5"/>
        </w:numPr>
        <w:shd w:val="clear" w:color="auto" w:fill="FFFFFF"/>
        <w:spacing w:after="0" w:line="240" w:lineRule="auto"/>
        <w:ind w:left="1830"/>
        <w:textAlignment w:val="baseline"/>
        <w:rPr>
          <w:rFonts w:ascii="Calibri" w:eastAsia="Times New Roman" w:hAnsi="Calibri" w:cs="Calibri"/>
          <w:sz w:val="20"/>
          <w:lang w:eastAsia="pl-PL"/>
        </w:rPr>
      </w:pPr>
      <w:r w:rsidRPr="00F42B75">
        <w:rPr>
          <w:rFonts w:ascii="Calibri" w:eastAsia="Times New Roman" w:hAnsi="Calibri" w:cs="Calibri"/>
          <w:sz w:val="20"/>
          <w:lang w:eastAsia="pl-PL"/>
        </w:rPr>
        <w:t>prawo do sprostowania danych </w:t>
      </w:r>
    </w:p>
    <w:p w14:paraId="06400D1D" w14:textId="77777777" w:rsidR="00F42B75" w:rsidRPr="00F42B75" w:rsidRDefault="00F42B75" w:rsidP="00F42B75">
      <w:pPr>
        <w:numPr>
          <w:ilvl w:val="0"/>
          <w:numId w:val="5"/>
        </w:numPr>
        <w:shd w:val="clear" w:color="auto" w:fill="FFFFFF"/>
        <w:spacing w:after="0" w:line="240" w:lineRule="auto"/>
        <w:ind w:left="1830"/>
        <w:textAlignment w:val="baseline"/>
        <w:rPr>
          <w:rFonts w:ascii="Calibri" w:eastAsia="Times New Roman" w:hAnsi="Calibri" w:cs="Calibri"/>
          <w:sz w:val="20"/>
          <w:lang w:eastAsia="pl-PL"/>
        </w:rPr>
      </w:pPr>
      <w:r w:rsidRPr="00F42B75">
        <w:rPr>
          <w:rFonts w:ascii="Calibri" w:eastAsia="Times New Roman" w:hAnsi="Calibri" w:cs="Calibri"/>
          <w:sz w:val="20"/>
          <w:lang w:eastAsia="pl-PL"/>
        </w:rPr>
        <w:t>prawo do usunięcia danych (prawo do bycia zapomnianym) </w:t>
      </w:r>
    </w:p>
    <w:p w14:paraId="6243D4D2" w14:textId="77777777" w:rsidR="00F42B75" w:rsidRPr="00F42B75" w:rsidRDefault="00F42B75" w:rsidP="00F42B75">
      <w:pPr>
        <w:numPr>
          <w:ilvl w:val="0"/>
          <w:numId w:val="6"/>
        </w:numPr>
        <w:shd w:val="clear" w:color="auto" w:fill="FFFFFF"/>
        <w:spacing w:after="0" w:line="240" w:lineRule="auto"/>
        <w:ind w:left="1830"/>
        <w:textAlignment w:val="baseline"/>
        <w:rPr>
          <w:rFonts w:ascii="Calibri" w:eastAsia="Times New Roman" w:hAnsi="Calibri" w:cs="Calibri"/>
          <w:sz w:val="20"/>
          <w:lang w:eastAsia="pl-PL"/>
        </w:rPr>
      </w:pPr>
      <w:r w:rsidRPr="00F42B75">
        <w:rPr>
          <w:rFonts w:ascii="Calibri" w:eastAsia="Times New Roman" w:hAnsi="Calibri" w:cs="Calibri"/>
          <w:sz w:val="20"/>
          <w:lang w:eastAsia="pl-PL"/>
        </w:rPr>
        <w:lastRenderedPageBreak/>
        <w:t>prawo do ograniczenia przetwarzania danych </w:t>
      </w:r>
    </w:p>
    <w:p w14:paraId="5F485A79" w14:textId="77777777" w:rsidR="00F42B75" w:rsidRPr="00F42B75" w:rsidRDefault="00F42B75" w:rsidP="00F42B75">
      <w:pPr>
        <w:numPr>
          <w:ilvl w:val="0"/>
          <w:numId w:val="6"/>
        </w:numPr>
        <w:shd w:val="clear" w:color="auto" w:fill="FFFFFF"/>
        <w:spacing w:after="0" w:line="240" w:lineRule="auto"/>
        <w:ind w:left="1830"/>
        <w:textAlignment w:val="baseline"/>
        <w:rPr>
          <w:rFonts w:ascii="Calibri" w:eastAsia="Times New Roman" w:hAnsi="Calibri" w:cs="Calibri"/>
          <w:sz w:val="20"/>
          <w:lang w:eastAsia="pl-PL"/>
        </w:rPr>
      </w:pPr>
      <w:r w:rsidRPr="00F42B75">
        <w:rPr>
          <w:rFonts w:ascii="Calibri" w:eastAsia="Times New Roman" w:hAnsi="Calibri" w:cs="Calibri"/>
          <w:sz w:val="20"/>
          <w:lang w:eastAsia="pl-PL"/>
        </w:rPr>
        <w:t>prawo do sprzeciwu wobec przetwarzania danych </w:t>
      </w:r>
    </w:p>
    <w:p w14:paraId="75C3BA28" w14:textId="77777777" w:rsidR="00F42B75" w:rsidRPr="00F42B75" w:rsidRDefault="00F42B75" w:rsidP="00F42B75">
      <w:pPr>
        <w:shd w:val="clear" w:color="auto" w:fill="FFFFFF"/>
        <w:spacing w:after="0" w:line="240" w:lineRule="auto"/>
        <w:ind w:left="2190"/>
        <w:textAlignment w:val="baseline"/>
        <w:rPr>
          <w:rFonts w:ascii="Calibri" w:eastAsia="Times New Roman" w:hAnsi="Calibri" w:cs="Calibri"/>
          <w:sz w:val="20"/>
          <w:lang w:eastAsia="pl-PL"/>
        </w:rPr>
      </w:pPr>
      <w:r w:rsidRPr="00F42B75">
        <w:rPr>
          <w:rFonts w:ascii="Calibri" w:eastAsia="Times New Roman" w:hAnsi="Calibri" w:cs="Calibri"/>
          <w:sz w:val="20"/>
          <w:lang w:eastAsia="pl-PL"/>
        </w:rPr>
        <w:t> </w:t>
      </w:r>
    </w:p>
    <w:p w14:paraId="70C98771" w14:textId="77777777" w:rsidR="00F42B75" w:rsidRPr="00F42B75" w:rsidRDefault="00F42B75" w:rsidP="00F42B75">
      <w:pPr>
        <w:spacing w:after="0" w:line="288" w:lineRule="auto"/>
        <w:rPr>
          <w:rFonts w:ascii="Calibri" w:eastAsia="Calibri" w:hAnsi="Calibri" w:cs="Calibri"/>
          <w:color w:val="000000"/>
          <w:sz w:val="20"/>
        </w:rPr>
      </w:pPr>
      <w:r w:rsidRPr="00F42B75">
        <w:rPr>
          <w:rFonts w:ascii="Calibri" w:eastAsia="Times New Roman" w:hAnsi="Calibri" w:cs="Calibri"/>
          <w:b/>
          <w:bCs/>
          <w:color w:val="000000"/>
          <w:sz w:val="20"/>
          <w:lang w:eastAsia="pl-PL"/>
        </w:rPr>
        <w:t>Prawo do cofnięcia zgody:</w:t>
      </w:r>
      <w:r w:rsidRPr="00F42B75">
        <w:rPr>
          <w:rFonts w:ascii="Calibri" w:eastAsia="Times New Roman" w:hAnsi="Calibri" w:cs="Calibri"/>
          <w:color w:val="000000"/>
          <w:sz w:val="20"/>
          <w:lang w:eastAsia="pl-PL"/>
        </w:rPr>
        <w:t> </w:t>
      </w:r>
      <w:r w:rsidRPr="00F42B75">
        <w:rPr>
          <w:rFonts w:ascii="Calibri" w:eastAsia="Times New Roman" w:hAnsi="Calibri" w:cs="Calibri"/>
          <w:color w:val="000000"/>
          <w:sz w:val="20"/>
          <w:lang w:eastAsia="pl-PL"/>
        </w:rPr>
        <w:br/>
      </w:r>
      <w:r w:rsidRPr="00F42B75">
        <w:rPr>
          <w:rFonts w:ascii="Calibri" w:eastAsia="Calibri" w:hAnsi="Calibri" w:cs="Calibri"/>
          <w:color w:val="000000"/>
          <w:sz w:val="20"/>
        </w:rPr>
        <w:t xml:space="preserve">Jeżeli przetwarzanie odbywa się, na podstawie Państwa </w:t>
      </w:r>
      <w:r w:rsidRPr="00F42B75">
        <w:rPr>
          <w:rFonts w:ascii="Calibri" w:eastAsia="Calibri" w:hAnsi="Calibri" w:cs="Calibri"/>
          <w:b/>
          <w:color w:val="000000"/>
          <w:sz w:val="20"/>
        </w:rPr>
        <w:t>zgody</w:t>
      </w:r>
      <w:r w:rsidRPr="00F42B75">
        <w:rPr>
          <w:rFonts w:ascii="Calibri" w:eastAsia="Calibri" w:hAnsi="Calibri" w:cs="Calibri"/>
          <w:color w:val="000000"/>
          <w:sz w:val="20"/>
        </w:rPr>
        <w:t xml:space="preserve"> (art. 6 ust. 1 lit. a RODO) dane będziemy przetwarzać do momentu jej wycofania. Zgodę można wycofać w każdej chwili, przesyłając wiadomość e-mail na adres wskazany powyżej lub osobiście w siedzibie Administratora.  Cofnięcie zgody nie ma wpływu na zgodność z prawem przetwarzania, którego dokonano na podstawie zgody przed jej cofnięciem.   </w:t>
      </w:r>
    </w:p>
    <w:p w14:paraId="7E5DDE14" w14:textId="77777777" w:rsidR="00F42B75" w:rsidRPr="00F42B75" w:rsidRDefault="00F42B75" w:rsidP="00F42B75">
      <w:pPr>
        <w:spacing w:after="0" w:line="288" w:lineRule="auto"/>
        <w:rPr>
          <w:rFonts w:ascii="Calibri" w:eastAsia="Calibri" w:hAnsi="Calibri" w:cs="Calibri"/>
          <w:color w:val="000000"/>
          <w:sz w:val="20"/>
        </w:rPr>
      </w:pPr>
      <w:r w:rsidRPr="00F42B75">
        <w:rPr>
          <w:rFonts w:ascii="Calibri" w:eastAsia="Calibri" w:hAnsi="Calibri" w:cs="Calibri"/>
          <w:color w:val="000000"/>
          <w:sz w:val="20"/>
        </w:rPr>
        <w:t>Po wycofaniu zgody dane przetwarzane będą w celu ochrony przed roszczeniami (art. 6 ust. 1 lit. f RODO) przez okres 3 lat. </w:t>
      </w:r>
    </w:p>
    <w:p w14:paraId="721D91FC" w14:textId="77777777" w:rsidR="00F42B75" w:rsidRPr="00F42B75" w:rsidRDefault="00F42B75" w:rsidP="00F42B75">
      <w:pPr>
        <w:spacing w:after="0" w:line="288" w:lineRule="auto"/>
        <w:rPr>
          <w:rFonts w:ascii="Calibri" w:eastAsia="Times New Roman" w:hAnsi="Calibri" w:cs="Calibri"/>
          <w:b/>
          <w:bCs/>
          <w:color w:val="000000"/>
          <w:sz w:val="20"/>
          <w:lang w:eastAsia="pl-PL"/>
        </w:rPr>
      </w:pPr>
    </w:p>
    <w:p w14:paraId="73765FF6" w14:textId="77777777" w:rsidR="00F42B75" w:rsidRPr="00F42B75" w:rsidRDefault="00F42B75" w:rsidP="00F42B75">
      <w:pPr>
        <w:spacing w:after="0" w:line="288" w:lineRule="auto"/>
        <w:rPr>
          <w:rFonts w:ascii="Calibri" w:eastAsia="Calibri" w:hAnsi="Calibri" w:cs="Calibri"/>
          <w:color w:val="000000"/>
          <w:sz w:val="20"/>
        </w:rPr>
      </w:pPr>
      <w:r w:rsidRPr="00F42B75">
        <w:rPr>
          <w:rFonts w:ascii="Calibri" w:eastAsia="Times New Roman" w:hAnsi="Calibri" w:cs="Calibri"/>
          <w:b/>
          <w:bCs/>
          <w:color w:val="000000"/>
          <w:sz w:val="20"/>
          <w:lang w:eastAsia="pl-PL"/>
        </w:rPr>
        <w:t>Prawo wniesienia skargi do organu nadzorczego:</w:t>
      </w:r>
      <w:r w:rsidRPr="00F42B75">
        <w:rPr>
          <w:rFonts w:ascii="Calibri" w:eastAsia="Times New Roman" w:hAnsi="Calibri" w:cs="Calibri"/>
          <w:color w:val="000000"/>
          <w:sz w:val="20"/>
          <w:lang w:eastAsia="pl-PL"/>
        </w:rPr>
        <w:t> </w:t>
      </w:r>
      <w:r w:rsidRPr="00F42B75">
        <w:rPr>
          <w:rFonts w:ascii="Calibri" w:eastAsia="Times New Roman" w:hAnsi="Calibri" w:cs="Calibri"/>
          <w:color w:val="000000"/>
          <w:sz w:val="20"/>
          <w:lang w:eastAsia="pl-PL"/>
        </w:rPr>
        <w:br/>
      </w:r>
      <w:r w:rsidRPr="00F42B75">
        <w:rPr>
          <w:rFonts w:ascii="Calibri" w:eastAsia="Calibri" w:hAnsi="Calibri" w:cs="Calibri"/>
          <w:color w:val="000000"/>
          <w:sz w:val="20"/>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 </w:t>
      </w:r>
    </w:p>
    <w:bookmarkEnd w:id="5"/>
    <w:p w14:paraId="1F4C6478" w14:textId="77777777" w:rsidR="00F42B75" w:rsidRPr="00F42B75" w:rsidRDefault="00F42B75" w:rsidP="00F42B75">
      <w:pPr>
        <w:spacing w:after="0" w:line="288" w:lineRule="auto"/>
        <w:rPr>
          <w:rFonts w:ascii="Calibri" w:eastAsia="Times New Roman" w:hAnsi="Calibri" w:cs="Calibri"/>
          <w:b/>
          <w:bCs/>
          <w:color w:val="000000"/>
          <w:sz w:val="20"/>
          <w:lang w:eastAsia="pl-PL"/>
        </w:rPr>
      </w:pPr>
    </w:p>
    <w:p w14:paraId="50B70C0F" w14:textId="77777777" w:rsidR="00F42B75" w:rsidRPr="00F42B75" w:rsidRDefault="00F42B75" w:rsidP="00F42B75">
      <w:pPr>
        <w:spacing w:after="0" w:line="288" w:lineRule="auto"/>
        <w:rPr>
          <w:rFonts w:ascii="Calibri" w:eastAsia="Times New Roman" w:hAnsi="Calibri" w:cs="Calibri"/>
          <w:color w:val="000000"/>
          <w:sz w:val="20"/>
          <w:lang w:eastAsia="pl-PL"/>
        </w:rPr>
      </w:pPr>
      <w:r w:rsidRPr="00F42B75">
        <w:rPr>
          <w:rFonts w:ascii="Calibri" w:eastAsia="Times New Roman" w:hAnsi="Calibri" w:cs="Calibri"/>
          <w:b/>
          <w:bCs/>
          <w:color w:val="000000"/>
          <w:sz w:val="20"/>
          <w:lang w:eastAsia="pl-PL"/>
        </w:rPr>
        <w:t>Bezpieczeństwo danych:</w:t>
      </w:r>
      <w:r w:rsidRPr="00F42B75">
        <w:rPr>
          <w:rFonts w:ascii="Calibri" w:eastAsia="Times New Roman" w:hAnsi="Calibri" w:cs="Calibri"/>
          <w:color w:val="000000"/>
          <w:sz w:val="20"/>
          <w:lang w:eastAsia="pl-PL"/>
        </w:rPr>
        <w:t xml:space="preserve"> </w:t>
      </w:r>
      <w:r w:rsidRPr="00F42B75">
        <w:rPr>
          <w:rFonts w:ascii="Calibri" w:eastAsia="Times New Roman" w:hAnsi="Calibri" w:cs="Calibri"/>
          <w:color w:val="000000"/>
          <w:sz w:val="20"/>
          <w:lang w:eastAsia="pl-PL"/>
        </w:rPr>
        <w:br/>
      </w:r>
      <w:r w:rsidRPr="00F42B75">
        <w:rPr>
          <w:rFonts w:ascii="Calibri" w:eastAsia="Calibri" w:hAnsi="Calibri" w:cs="Calibri"/>
          <w:color w:val="000000"/>
          <w:sz w:val="20"/>
          <w:shd w:val="clear" w:color="auto" w:fill="FFFFFF"/>
        </w:rPr>
        <w:t xml:space="preserve">Państwa dane osobowe będą przetwarzane, zgodnie z postanowieniami RODO, na piśmie lub w formie elektronicznej, w celach podanych powyżej oraz przy wykorzystaniu odpowiednich metod, służących zagwarantowaniu bezpieczeństwa i poufności danych osobowych zgodnie z art. 32 RODO. </w:t>
      </w:r>
      <w:r w:rsidRPr="00F42B75">
        <w:rPr>
          <w:rFonts w:ascii="Calibri" w:eastAsia="Times New Roman" w:hAnsi="Calibri" w:cs="Calibri"/>
          <w:color w:val="000000"/>
          <w:sz w:val="20"/>
          <w:lang w:eastAsia="pl-PL"/>
        </w:rPr>
        <w:t xml:space="preserve">Współpraca pomiędzy naszą firmą, a podmiotami biznesowymi jest regulowana przez odpowiednie przepisy prawa. </w:t>
      </w:r>
    </w:p>
    <w:p w14:paraId="19568BB2" w14:textId="77777777" w:rsidR="00F42B75" w:rsidRPr="00F42B75" w:rsidRDefault="00F42B75" w:rsidP="00F42B75">
      <w:pPr>
        <w:spacing w:after="0" w:line="288" w:lineRule="auto"/>
        <w:rPr>
          <w:rFonts w:ascii="Calibri" w:eastAsia="Calibri" w:hAnsi="Calibri" w:cs="Calibri"/>
          <w:color w:val="000000"/>
          <w:sz w:val="20"/>
        </w:rPr>
      </w:pPr>
    </w:p>
    <w:p w14:paraId="2839E2E3" w14:textId="77777777" w:rsidR="00F42B75" w:rsidRPr="00F42B75" w:rsidRDefault="00F42B75" w:rsidP="00F42B75">
      <w:pPr>
        <w:spacing w:after="0" w:line="240" w:lineRule="auto"/>
        <w:textAlignment w:val="baseline"/>
        <w:rPr>
          <w:rFonts w:ascii="Calibri" w:eastAsia="Times New Roman" w:hAnsi="Calibri" w:cs="Calibri"/>
          <w:b/>
          <w:sz w:val="20"/>
          <w:lang w:eastAsia="pl-PL"/>
        </w:rPr>
      </w:pPr>
      <w:r w:rsidRPr="00F42B75">
        <w:rPr>
          <w:rFonts w:ascii="Calibri" w:eastAsia="Times New Roman" w:hAnsi="Calibri" w:cs="Calibri"/>
          <w:b/>
          <w:sz w:val="20"/>
          <w:lang w:eastAsia="pl-PL"/>
        </w:rPr>
        <w:t>Odbiorcy danych:</w:t>
      </w:r>
    </w:p>
    <w:p w14:paraId="4FC1F348" w14:textId="77777777" w:rsidR="00F42B75" w:rsidRPr="00F42B75" w:rsidRDefault="00F42B75" w:rsidP="00F42B75">
      <w:pPr>
        <w:spacing w:after="0" w:line="240" w:lineRule="auto"/>
        <w:textAlignment w:val="baseline"/>
        <w:rPr>
          <w:rFonts w:ascii="Calibri" w:eastAsia="Times New Roman" w:hAnsi="Calibri" w:cs="Calibri"/>
          <w:sz w:val="20"/>
          <w:lang w:eastAsia="pl-PL"/>
        </w:rPr>
      </w:pPr>
      <w:r w:rsidRPr="00F42B75">
        <w:rPr>
          <w:rFonts w:ascii="Calibri" w:eastAsia="Times New Roman" w:hAnsi="Calibri" w:cs="Calibri"/>
          <w:sz w:val="20"/>
          <w:lang w:eastAsia="pl-PL"/>
        </w:rPr>
        <w:t>W związku z przetwarzaniem danych, Państwa dane osobowe mogą być udostępniane innym odbiorcom lub kategoriom odbiorców, takim jak:   </w:t>
      </w:r>
    </w:p>
    <w:p w14:paraId="5E9F02AC" w14:textId="77777777" w:rsidR="00F42B75" w:rsidRPr="00F42B75" w:rsidRDefault="00F42B75" w:rsidP="00F42B75">
      <w:pPr>
        <w:numPr>
          <w:ilvl w:val="0"/>
          <w:numId w:val="7"/>
        </w:numPr>
        <w:spacing w:after="0" w:line="240" w:lineRule="auto"/>
        <w:ind w:left="360"/>
        <w:jc w:val="both"/>
        <w:textAlignment w:val="baseline"/>
        <w:rPr>
          <w:rFonts w:ascii="Calibri" w:eastAsia="Times New Roman" w:hAnsi="Calibri" w:cs="Calibri"/>
          <w:sz w:val="20"/>
          <w:szCs w:val="20"/>
          <w:lang w:eastAsia="pl-PL"/>
        </w:rPr>
      </w:pPr>
      <w:r w:rsidRPr="00F42B75">
        <w:rPr>
          <w:rFonts w:ascii="Calibri" w:eastAsia="Times New Roman" w:hAnsi="Calibri" w:cs="Calibri"/>
          <w:color w:val="000000"/>
          <w:sz w:val="20"/>
          <w:szCs w:val="20"/>
          <w:lang w:eastAsia="pl-PL"/>
        </w:rPr>
        <w:t>Organom i instytucjom oraz właściwym podmiotom administracji publicznej i samorządowej w zakresie i w celach, które wynikają z przepisów powszechnie obowiązującego prawa.</w:t>
      </w:r>
    </w:p>
    <w:p w14:paraId="15366172" w14:textId="77777777" w:rsidR="00F42B75" w:rsidRPr="00F42B75" w:rsidRDefault="00F42B75" w:rsidP="00F42B75">
      <w:pPr>
        <w:numPr>
          <w:ilvl w:val="0"/>
          <w:numId w:val="7"/>
        </w:numPr>
        <w:spacing w:after="0" w:line="240" w:lineRule="auto"/>
        <w:ind w:left="360"/>
        <w:jc w:val="both"/>
        <w:textAlignment w:val="baseline"/>
        <w:rPr>
          <w:rFonts w:ascii="Calibri" w:eastAsia="Times New Roman" w:hAnsi="Calibri" w:cs="Calibri"/>
          <w:sz w:val="20"/>
          <w:szCs w:val="20"/>
          <w:lang w:eastAsia="pl-PL"/>
        </w:rPr>
      </w:pPr>
      <w:r w:rsidRPr="00F42B75">
        <w:rPr>
          <w:rFonts w:ascii="Calibri" w:eastAsia="Times New Roman" w:hAnsi="Calibri" w:cs="Calibri"/>
          <w:color w:val="000000"/>
          <w:sz w:val="20"/>
          <w:szCs w:val="20"/>
          <w:lang w:eastAsia="pl-PL"/>
        </w:rPr>
        <w:t>Firmom świadczącym usługi na rzecz ADO, a w szczególności w zakresie: ochrony danych osobowych, podmiotom wykonującym usługi audytu, obsługi informatycznej, oprogramowania komputerowego, finansowe, ubezpieczenia, serwisu urządzeń, korespondencyjne.</w:t>
      </w:r>
    </w:p>
    <w:p w14:paraId="62450789" w14:textId="77777777" w:rsidR="00F42B75" w:rsidRPr="00F42B75" w:rsidRDefault="00F42B75" w:rsidP="00F42B75">
      <w:pPr>
        <w:numPr>
          <w:ilvl w:val="0"/>
          <w:numId w:val="7"/>
        </w:numPr>
        <w:spacing w:after="0" w:line="240" w:lineRule="auto"/>
        <w:ind w:left="360"/>
        <w:jc w:val="both"/>
        <w:textAlignment w:val="baseline"/>
        <w:rPr>
          <w:rFonts w:ascii="Calibri" w:eastAsia="Times New Roman" w:hAnsi="Calibri" w:cs="Calibri"/>
          <w:sz w:val="20"/>
          <w:szCs w:val="20"/>
          <w:lang w:eastAsia="pl-PL"/>
        </w:rPr>
      </w:pPr>
      <w:r w:rsidRPr="00F42B75">
        <w:rPr>
          <w:rFonts w:ascii="Calibri" w:eastAsia="Times New Roman" w:hAnsi="Calibri" w:cs="Calibri"/>
          <w:color w:val="000000"/>
          <w:sz w:val="20"/>
          <w:szCs w:val="20"/>
          <w:lang w:eastAsia="pl-PL"/>
        </w:rPr>
        <w:t>Innym podmiotom, które na podstawie stosownych umów przetwarzają dane osobowe dla administratora.</w:t>
      </w:r>
      <w:r w:rsidRPr="00F42B75">
        <w:rPr>
          <w:rFonts w:ascii="Calibri" w:eastAsia="Times New Roman" w:hAnsi="Calibri" w:cs="Calibri"/>
          <w:sz w:val="20"/>
          <w:szCs w:val="20"/>
          <w:lang w:eastAsia="pl-PL"/>
        </w:rPr>
        <w:t> </w:t>
      </w:r>
    </w:p>
    <w:p w14:paraId="0D3F0AA9" w14:textId="77777777" w:rsidR="00F42B75" w:rsidRPr="00F42B75" w:rsidRDefault="00F42B75" w:rsidP="00F42B75">
      <w:pPr>
        <w:spacing w:after="0" w:line="240" w:lineRule="auto"/>
        <w:ind w:left="360"/>
        <w:jc w:val="both"/>
        <w:textAlignment w:val="baseline"/>
        <w:rPr>
          <w:rFonts w:ascii="Calibri" w:eastAsia="Times New Roman" w:hAnsi="Calibri" w:cs="Calibri"/>
          <w:sz w:val="20"/>
          <w:szCs w:val="20"/>
          <w:lang w:eastAsia="pl-PL"/>
        </w:rPr>
      </w:pPr>
    </w:p>
    <w:p w14:paraId="46889A7C" w14:textId="77777777" w:rsidR="00F42B75" w:rsidRPr="00F42B75" w:rsidRDefault="00F42B75" w:rsidP="00F42B75">
      <w:pPr>
        <w:spacing w:after="0" w:line="240" w:lineRule="auto"/>
        <w:jc w:val="both"/>
        <w:textAlignment w:val="baseline"/>
        <w:rPr>
          <w:rFonts w:ascii="Calibri" w:eastAsia="Calibri" w:hAnsi="Calibri" w:cs="Calibri"/>
          <w:color w:val="000000"/>
          <w:sz w:val="20"/>
          <w:shd w:val="clear" w:color="auto" w:fill="FFFFFF"/>
        </w:rPr>
      </w:pPr>
      <w:r w:rsidRPr="00F42B75">
        <w:rPr>
          <w:rFonts w:ascii="Calibri" w:eastAsia="Calibri" w:hAnsi="Calibri" w:cs="Calibri"/>
          <w:color w:val="000000"/>
          <w:sz w:val="20"/>
          <w:shd w:val="clear" w:color="auto" w:fill="FFFFFF"/>
        </w:rPr>
        <w:t>Państwa dane nie będą przetwarzane w sposób zautomatyzowany w tym również w formie profilowania. Państwa dane nie są przetwarzane poza obszarem EOG.  </w:t>
      </w:r>
    </w:p>
    <w:p w14:paraId="5F8D766A" w14:textId="77777777" w:rsidR="00263BA7" w:rsidRDefault="00263BA7"/>
    <w:sectPr w:rsidR="00263B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75E7"/>
    <w:multiLevelType w:val="multilevel"/>
    <w:tmpl w:val="8B62A4FE"/>
    <w:lvl w:ilvl="0">
      <w:start w:val="1"/>
      <w:numFmt w:val="bullet"/>
      <w:lvlText w:val="o"/>
      <w:lvlJc w:val="left"/>
      <w:pPr>
        <w:tabs>
          <w:tab w:val="num" w:pos="720"/>
        </w:tabs>
        <w:ind w:left="720" w:hanging="360"/>
      </w:pPr>
      <w:rPr>
        <w:rFonts w:ascii="Courier New" w:hAnsi="Courier New" w:hint="default"/>
        <w:sz w:val="20"/>
      </w:rPr>
    </w:lvl>
    <w:lvl w:ilvl="1">
      <w:start w:val="23"/>
      <w:numFmt w:val="upperLetter"/>
      <w:lvlText w:val="%2."/>
      <w:lvlJc w:val="left"/>
      <w:pPr>
        <w:ind w:left="1455" w:hanging="375"/>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27B2BCC"/>
    <w:multiLevelType w:val="multilevel"/>
    <w:tmpl w:val="F642E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D9E4BE4"/>
    <w:multiLevelType w:val="multilevel"/>
    <w:tmpl w:val="611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0424FB"/>
    <w:multiLevelType w:val="multilevel"/>
    <w:tmpl w:val="DE701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8D41E01"/>
    <w:multiLevelType w:val="multilevel"/>
    <w:tmpl w:val="850EF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E482828"/>
    <w:multiLevelType w:val="multilevel"/>
    <w:tmpl w:val="900A41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74761A8"/>
    <w:multiLevelType w:val="hybridMultilevel"/>
    <w:tmpl w:val="02C235F4"/>
    <w:lvl w:ilvl="0" w:tplc="38CC75AE">
      <w:start w:val="1"/>
      <w:numFmt w:val="decimal"/>
      <w:lvlText w:val="%1."/>
      <w:lvlJc w:val="left"/>
      <w:pPr>
        <w:ind w:left="720" w:hanging="360"/>
      </w:pPr>
      <w:rPr>
        <w:b/>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AF27255"/>
    <w:multiLevelType w:val="multilevel"/>
    <w:tmpl w:val="0D42F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5"/>
  </w:num>
  <w:num w:numId="3">
    <w:abstractNumId w:val="7"/>
  </w:num>
  <w:num w:numId="4">
    <w:abstractNumId w:val="0"/>
  </w:num>
  <w:num w:numId="5">
    <w:abstractNumId w:val="1"/>
  </w:num>
  <w:num w:numId="6">
    <w:abstractNumId w:val="4"/>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B0"/>
    <w:rsid w:val="000338B0"/>
    <w:rsid w:val="00263BA7"/>
    <w:rsid w:val="00F42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3050B-218A-4825-92CA-9A650363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_turek@rodo.pl" TargetMode="External"/><Relationship Id="rId5" Type="http://schemas.openxmlformats.org/officeDocument/2006/relationships/hyperlink" Target="mailto:turek@poznan.las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7769</Characters>
  <Application>Microsoft Office Word</Application>
  <DocSecurity>0</DocSecurity>
  <Lines>64</Lines>
  <Paragraphs>18</Paragraphs>
  <ScaleCrop>false</ScaleCrop>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Cicha Anna</dc:creator>
  <cp:keywords/>
  <dc:description/>
  <cp:lastModifiedBy>Cicha Anna</cp:lastModifiedBy>
  <cp:revision>2</cp:revision>
  <dcterms:created xsi:type="dcterms:W3CDTF">2024-04-26T10:55:00Z</dcterms:created>
  <dcterms:modified xsi:type="dcterms:W3CDTF">2024-04-26T10:55:00Z</dcterms:modified>
</cp:coreProperties>
</file>